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6.7.0 -->
  <w:body>
    <w:p w:rsidR="004974D2" w:rsidP="00A2109A" w14:paraId="040388B3" w14:textId="77777777">
      <w:pPr>
        <w:pStyle w:val="NoSpacing"/>
        <w:jc w:val="center"/>
        <w:rPr>
          <w:b/>
        </w:rPr>
      </w:pPr>
    </w:p>
    <w:p w:rsidR="00A2109A" w:rsidRPr="00AA576B" w:rsidP="00A2109A" w14:paraId="376DE341" w14:textId="5356BDE5">
      <w:pPr>
        <w:pStyle w:val="NoSpacing"/>
        <w:jc w:val="center"/>
        <w:rPr>
          <w:b/>
        </w:rPr>
      </w:pPr>
      <w:hyperlink r:id="rId5" w:history="1">
        <w:r w:rsidRPr="007D5CDF" w:rsidR="007D5CDF">
          <w:rPr>
            <w:rStyle w:val="Hyperlink"/>
            <w:b/>
          </w:rPr>
          <w:t>2. SINIF</w:t>
        </w:r>
        <w:r w:rsidRPr="007D5CDF" w:rsidR="005A392C">
          <w:rPr>
            <w:rStyle w:val="Hyperlink"/>
            <w:b/>
          </w:rPr>
          <w:t xml:space="preserve"> </w:t>
        </w:r>
        <w:r w:rsidRPr="007D5CDF" w:rsidR="00B42203">
          <w:rPr>
            <w:rStyle w:val="Hyperlink"/>
            <w:b/>
          </w:rPr>
          <w:t>MATEMATİK</w:t>
        </w:r>
        <w:r w:rsidRPr="007D5CDF">
          <w:rPr>
            <w:rStyle w:val="Hyperlink"/>
            <w:b/>
          </w:rPr>
          <w:t xml:space="preserve"> DERSİ DERS PLANI</w:t>
        </w:r>
      </w:hyperlink>
    </w:p>
    <w:p w:rsidR="00FF1DD2" w:rsidRPr="00FF1DD2" w:rsidP="00A2109A" w14:paraId="077855E1" w14:textId="77777777">
      <w:pPr>
        <w:pStyle w:val="NoSpacing"/>
        <w:jc w:val="center"/>
        <w:rPr>
          <w:b/>
          <w:color w:val="FF0000"/>
        </w:rPr>
      </w:pPr>
      <w:r w:rsidRPr="00FF1DD2">
        <w:rPr>
          <w:b/>
          <w:color w:val="FF0000"/>
        </w:rPr>
        <w:t xml:space="preserve">1.Hafta </w:t>
      </w:r>
    </w:p>
    <w:p w:rsidR="00A2109A" w:rsidP="00A2109A" w14:paraId="507E5F98" w14:textId="3CF20C0D">
      <w:pPr>
        <w:pStyle w:val="NoSpacing"/>
        <w:jc w:val="center"/>
        <w:rPr>
          <w:b/>
        </w:rPr>
      </w:pPr>
      <w:r>
        <w:rPr>
          <w:b/>
        </w:rPr>
        <w:t>(</w:t>
      </w:r>
      <w:r w:rsidR="00C1496B">
        <w:rPr>
          <w:b/>
        </w:rPr>
        <w:t>14-18</w:t>
      </w:r>
      <w:r>
        <w:rPr>
          <w:b/>
        </w:rPr>
        <w:t xml:space="preserve"> Eylül </w:t>
      </w:r>
      <w:r w:rsidR="003E58FB">
        <w:rPr>
          <w:b/>
        </w:rPr>
        <w:t>2026</w:t>
      </w:r>
      <w:r w:rsidRPr="00AA576B">
        <w:rPr>
          <w:b/>
        </w:rPr>
        <w:t>)</w:t>
      </w:r>
    </w:p>
    <w:p w:rsidR="003E58FB" w:rsidP="00A2109A" w14:paraId="45C3DB6C" w14:textId="2445E88D">
      <w:pPr>
        <w:pStyle w:val="NoSpacing"/>
        <w:jc w:val="center"/>
        <w:rPr>
          <w:b/>
        </w:rPr>
      </w:pPr>
    </w:p>
    <w:tbl>
      <w:tblPr>
        <w:tblW w:w="4822" w:type="pct"/>
        <w:tblCellSpacing w:w="14" w:type="dxa"/>
        <w:tblInd w:w="274" w:type="dxa"/>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Layout w:type="fixed"/>
        <w:tblCellMar>
          <w:top w:w="80" w:type="dxa"/>
          <w:left w:w="80" w:type="dxa"/>
          <w:bottom w:w="80" w:type="dxa"/>
          <w:right w:w="80" w:type="dxa"/>
        </w:tblCellMar>
        <w:tblLook w:val="04A0"/>
      </w:tblPr>
      <w:tblGrid>
        <w:gridCol w:w="2182"/>
        <w:gridCol w:w="4659"/>
        <w:gridCol w:w="916"/>
        <w:gridCol w:w="3158"/>
      </w:tblGrid>
      <w:tr w14:paraId="269CB0AF" w14:textId="77777777" w:rsidTr="00446796">
        <w:tblPrEx>
          <w:tblW w:w="4822" w:type="pct"/>
          <w:tblInd w:w="274" w:type="dxa"/>
          <w:tblLayout w:type="fixed"/>
          <w:tblLook w:val="04A0"/>
        </w:tblPrEx>
        <w:trPr>
          <w:trHeight w:val="218"/>
        </w:trPr>
        <w:tc>
          <w:tcPr>
            <w:tcW w:w="4974" w:type="pct"/>
            <w:gridSpan w:val="4"/>
            <w:shd w:val="clear" w:color="auto" w:fill="DEEBF6" w:themeFill="accent5" w:themeFillTint="33"/>
            <w:tcMar>
              <w:top w:w="28" w:type="dxa"/>
              <w:bottom w:w="28" w:type="dxa"/>
            </w:tcMar>
          </w:tcPr>
          <w:p w:rsidR="003E58FB" w:rsidRPr="00F46570" w:rsidP="00446796" w14:paraId="2F929CF8" w14:textId="77777777">
            <w:pPr>
              <w:pStyle w:val="NoSpacing"/>
              <w:rPr>
                <w:rFonts w:ascii="Arial Narrow" w:hAnsi="Arial Narrow" w:cs="Tahoma"/>
                <w:b/>
                <w:sz w:val="20"/>
                <w:szCs w:val="20"/>
              </w:rPr>
            </w:pPr>
            <w:r w:rsidRPr="00F46570">
              <w:rPr>
                <w:rFonts w:ascii="Arial Narrow" w:hAnsi="Arial Narrow" w:cs="Tahoma"/>
                <w:b/>
                <w:color w:val="FF0000"/>
                <w:sz w:val="20"/>
                <w:szCs w:val="20"/>
              </w:rPr>
              <w:t xml:space="preserve">DERS BİLGİSİ </w:t>
            </w:r>
          </w:p>
        </w:tc>
      </w:tr>
      <w:tr w14:paraId="450EF655" w14:textId="77777777" w:rsidTr="00C1496B">
        <w:tblPrEx>
          <w:tblW w:w="4822" w:type="pct"/>
          <w:tblInd w:w="274" w:type="dxa"/>
          <w:tblLayout w:type="fixed"/>
          <w:tblLook w:val="04A0"/>
        </w:tblPrEx>
        <w:trPr>
          <w:trHeight w:val="141"/>
        </w:trPr>
        <w:tc>
          <w:tcPr>
            <w:tcW w:w="988" w:type="pct"/>
            <w:tcMar>
              <w:top w:w="28" w:type="dxa"/>
              <w:bottom w:w="28" w:type="dxa"/>
            </w:tcMar>
            <w:vAlign w:val="center"/>
          </w:tcPr>
          <w:p w:rsidR="003E58FB" w:rsidRPr="00974C90" w:rsidP="00446796" w14:paraId="6432F433" w14:textId="77777777">
            <w:pPr>
              <w:pStyle w:val="NoSpacing"/>
              <w:rPr>
                <w:rFonts w:ascii="Arial Narrow" w:hAnsi="Arial Narrow" w:cs="Tahoma"/>
                <w:b/>
                <w:sz w:val="20"/>
                <w:szCs w:val="20"/>
              </w:rPr>
            </w:pPr>
            <w:r w:rsidRPr="00974C90">
              <w:rPr>
                <w:rFonts w:ascii="Arial Narrow" w:hAnsi="Arial Narrow" w:cs="Tahoma"/>
                <w:b/>
                <w:sz w:val="20"/>
                <w:szCs w:val="20"/>
              </w:rPr>
              <w:t>Sınıf</w:t>
            </w:r>
          </w:p>
        </w:tc>
        <w:tc>
          <w:tcPr>
            <w:tcW w:w="2138" w:type="pct"/>
            <w:tcMar>
              <w:top w:w="28" w:type="dxa"/>
              <w:bottom w:w="28" w:type="dxa"/>
            </w:tcMar>
            <w:vAlign w:val="center"/>
          </w:tcPr>
          <w:p w:rsidR="003E58FB" w:rsidRPr="00974C90" w:rsidP="00446796" w14:paraId="11CF4570" w14:textId="77777777">
            <w:pPr>
              <w:pStyle w:val="NoSpacing"/>
              <w:rPr>
                <w:rFonts w:ascii="Arial Narrow" w:hAnsi="Arial Narrow" w:cs="Tahoma"/>
                <w:sz w:val="20"/>
                <w:szCs w:val="20"/>
              </w:rPr>
            </w:pPr>
            <w:r>
              <w:rPr>
                <w:rFonts w:ascii="Arial Narrow" w:hAnsi="Arial Narrow" w:cs="Tahoma"/>
                <w:sz w:val="20"/>
                <w:szCs w:val="20"/>
              </w:rPr>
              <w:t xml:space="preserve">2. SINIF </w:t>
            </w:r>
          </w:p>
        </w:tc>
        <w:tc>
          <w:tcPr>
            <w:tcW w:w="410" w:type="pct"/>
            <w:tcMar>
              <w:top w:w="28" w:type="dxa"/>
              <w:bottom w:w="28" w:type="dxa"/>
            </w:tcMar>
            <w:vAlign w:val="center"/>
          </w:tcPr>
          <w:p w:rsidR="003E58FB" w:rsidRPr="00F46570" w:rsidP="00446796" w14:paraId="57A7854B" w14:textId="77777777">
            <w:pPr>
              <w:pStyle w:val="NoSpacing"/>
              <w:rPr>
                <w:rFonts w:ascii="Arial Narrow" w:hAnsi="Arial Narrow" w:cs="Tahoma"/>
                <w:b/>
                <w:sz w:val="20"/>
                <w:szCs w:val="20"/>
              </w:rPr>
            </w:pPr>
            <w:r w:rsidRPr="00F46570">
              <w:rPr>
                <w:rFonts w:ascii="Arial Narrow" w:hAnsi="Arial Narrow" w:cs="Tahoma"/>
                <w:b/>
                <w:sz w:val="20"/>
                <w:szCs w:val="20"/>
              </w:rPr>
              <w:t>Ders</w:t>
            </w:r>
          </w:p>
        </w:tc>
        <w:tc>
          <w:tcPr>
            <w:tcW w:w="1400" w:type="pct"/>
            <w:tcMar>
              <w:top w:w="28" w:type="dxa"/>
              <w:bottom w:w="28" w:type="dxa"/>
            </w:tcMar>
            <w:vAlign w:val="center"/>
          </w:tcPr>
          <w:p w:rsidR="003E58FB" w:rsidRPr="00974C90" w:rsidP="00446796" w14:paraId="50B18382" w14:textId="5B08AE6D">
            <w:pPr>
              <w:pStyle w:val="NoSpacing"/>
              <w:rPr>
                <w:rFonts w:ascii="Arial Narrow" w:hAnsi="Arial Narrow" w:cs="Tahoma"/>
                <w:sz w:val="20"/>
                <w:szCs w:val="20"/>
              </w:rPr>
            </w:pPr>
            <w:r>
              <w:rPr>
                <w:rFonts w:ascii="Arial Narrow" w:hAnsi="Arial Narrow" w:cs="Tahoma"/>
                <w:sz w:val="20"/>
                <w:szCs w:val="20"/>
              </w:rPr>
              <w:t>MATEMATİK</w:t>
            </w:r>
          </w:p>
        </w:tc>
      </w:tr>
      <w:tr w14:paraId="44D0CAED" w14:textId="77777777" w:rsidTr="00C1496B">
        <w:tblPrEx>
          <w:tblW w:w="4822" w:type="pct"/>
          <w:tblInd w:w="274" w:type="dxa"/>
          <w:tblLayout w:type="fixed"/>
          <w:tblLook w:val="04A0"/>
        </w:tblPrEx>
        <w:trPr>
          <w:trHeight w:val="218"/>
        </w:trPr>
        <w:tc>
          <w:tcPr>
            <w:tcW w:w="988" w:type="pct"/>
            <w:tcMar>
              <w:top w:w="28" w:type="dxa"/>
              <w:bottom w:w="28" w:type="dxa"/>
            </w:tcMar>
            <w:vAlign w:val="center"/>
          </w:tcPr>
          <w:p w:rsidR="003E58FB" w:rsidRPr="00974C90" w:rsidP="00446796" w14:paraId="6A0CE821" w14:textId="77777777">
            <w:pPr>
              <w:pStyle w:val="NoSpacing"/>
              <w:rPr>
                <w:rFonts w:ascii="Arial Narrow" w:hAnsi="Arial Narrow" w:cs="Tahoma"/>
                <w:b/>
                <w:sz w:val="20"/>
                <w:szCs w:val="20"/>
              </w:rPr>
            </w:pPr>
            <w:r w:rsidRPr="00974C90">
              <w:rPr>
                <w:rFonts w:ascii="Arial Narrow" w:hAnsi="Arial Narrow" w:cs="Tahoma"/>
                <w:b/>
                <w:sz w:val="20"/>
                <w:szCs w:val="20"/>
              </w:rPr>
              <w:t>Tema</w:t>
            </w:r>
          </w:p>
        </w:tc>
        <w:tc>
          <w:tcPr>
            <w:tcW w:w="2138" w:type="pct"/>
            <w:tcMar>
              <w:top w:w="28" w:type="dxa"/>
              <w:bottom w:w="28" w:type="dxa"/>
            </w:tcMar>
            <w:vAlign w:val="center"/>
          </w:tcPr>
          <w:p w:rsidR="003E58FB" w:rsidRPr="00974C90" w:rsidP="00446796" w14:paraId="0C321E3F" w14:textId="12FF8CB7">
            <w:pPr>
              <w:pStyle w:val="NoSpacing"/>
              <w:rPr>
                <w:rFonts w:ascii="Arial Narrow" w:hAnsi="Arial Narrow" w:cs="Tahoma"/>
                <w:sz w:val="20"/>
                <w:szCs w:val="20"/>
              </w:rPr>
            </w:pPr>
            <w:r w:rsidRPr="00974C90">
              <w:rPr>
                <w:rFonts w:ascii="Arial Narrow" w:hAnsi="Arial Narrow" w:cs="Tahoma"/>
                <w:sz w:val="20"/>
                <w:szCs w:val="20"/>
              </w:rPr>
              <w:t xml:space="preserve">1. </w:t>
            </w:r>
            <w:r>
              <w:rPr>
                <w:rFonts w:ascii="Arial Narrow" w:hAnsi="Arial Narrow" w:cs="Tahoma"/>
                <w:sz w:val="20"/>
                <w:szCs w:val="20"/>
              </w:rPr>
              <w:t>TEMA</w:t>
            </w:r>
            <w:r w:rsidRPr="00974C90">
              <w:rPr>
                <w:rFonts w:ascii="Arial Narrow" w:hAnsi="Arial Narrow" w:cs="Tahoma"/>
                <w:sz w:val="20"/>
                <w:szCs w:val="20"/>
              </w:rPr>
              <w:t xml:space="preserve">: </w:t>
            </w:r>
            <w:r w:rsidRPr="00446796" w:rsidR="00446796">
              <w:rPr>
                <w:rFonts w:ascii="Arial Narrow" w:hAnsi="Arial Narrow" w:cs="Tahoma"/>
                <w:b/>
                <w:color w:val="FF0000"/>
                <w:sz w:val="20"/>
                <w:szCs w:val="20"/>
              </w:rPr>
              <w:t>NESNELERİN GEOMETRİSİ (1)</w:t>
            </w:r>
          </w:p>
        </w:tc>
        <w:tc>
          <w:tcPr>
            <w:tcW w:w="410" w:type="pct"/>
            <w:tcMar>
              <w:top w:w="28" w:type="dxa"/>
              <w:bottom w:w="28" w:type="dxa"/>
            </w:tcMar>
            <w:vAlign w:val="center"/>
          </w:tcPr>
          <w:p w:rsidR="003E58FB" w:rsidRPr="00F46570" w:rsidP="00446796" w14:paraId="79BF0BB5" w14:textId="77777777">
            <w:pPr>
              <w:pStyle w:val="NoSpacing"/>
              <w:rPr>
                <w:rFonts w:ascii="Arial Narrow" w:hAnsi="Arial Narrow" w:cs="Tahoma"/>
                <w:b/>
                <w:sz w:val="20"/>
                <w:szCs w:val="20"/>
              </w:rPr>
            </w:pPr>
            <w:r w:rsidRPr="00F46570">
              <w:rPr>
                <w:rFonts w:ascii="Arial Narrow" w:hAnsi="Arial Narrow" w:cs="Tahoma"/>
                <w:b/>
                <w:sz w:val="20"/>
                <w:szCs w:val="20"/>
              </w:rPr>
              <w:t>Süre</w:t>
            </w:r>
          </w:p>
        </w:tc>
        <w:tc>
          <w:tcPr>
            <w:tcW w:w="1400" w:type="pct"/>
            <w:tcMar>
              <w:top w:w="28" w:type="dxa"/>
              <w:bottom w:w="28" w:type="dxa"/>
            </w:tcMar>
            <w:vAlign w:val="center"/>
          </w:tcPr>
          <w:p w:rsidR="003E58FB" w:rsidRPr="00974C90" w:rsidP="00446796" w14:paraId="31312121" w14:textId="11935C02">
            <w:pPr>
              <w:pStyle w:val="NoSpacing"/>
              <w:rPr>
                <w:rFonts w:ascii="Arial Narrow" w:hAnsi="Arial Narrow" w:cs="Tahoma"/>
                <w:sz w:val="20"/>
                <w:szCs w:val="20"/>
              </w:rPr>
            </w:pPr>
            <w:r>
              <w:rPr>
                <w:rFonts w:ascii="Arial Narrow" w:hAnsi="Arial Narrow" w:cs="Tahoma"/>
                <w:sz w:val="20"/>
                <w:szCs w:val="20"/>
              </w:rPr>
              <w:t>5</w:t>
            </w:r>
            <w:r w:rsidRPr="00974C90">
              <w:rPr>
                <w:rFonts w:ascii="Arial Narrow" w:hAnsi="Arial Narrow" w:cs="Tahoma"/>
                <w:sz w:val="20"/>
                <w:szCs w:val="20"/>
              </w:rPr>
              <w:t xml:space="preserve"> Ders Saati</w:t>
            </w:r>
          </w:p>
        </w:tc>
      </w:tr>
      <w:tr w14:paraId="1E3B8D6C" w14:textId="77777777" w:rsidTr="00C1496B">
        <w:tblPrEx>
          <w:tblW w:w="4822" w:type="pct"/>
          <w:tblInd w:w="274" w:type="dxa"/>
          <w:tblLayout w:type="fixed"/>
          <w:tblLook w:val="04A0"/>
        </w:tblPrEx>
        <w:trPr>
          <w:trHeight w:val="218"/>
        </w:trPr>
        <w:tc>
          <w:tcPr>
            <w:tcW w:w="988" w:type="pct"/>
            <w:tcMar>
              <w:top w:w="28" w:type="dxa"/>
              <w:bottom w:w="28" w:type="dxa"/>
            </w:tcMar>
            <w:vAlign w:val="center"/>
          </w:tcPr>
          <w:p w:rsidR="003E58FB" w:rsidRPr="00974C90" w:rsidP="00446796" w14:paraId="1905BB12" w14:textId="77777777">
            <w:pPr>
              <w:pStyle w:val="NoSpacing"/>
              <w:rPr>
                <w:rFonts w:ascii="Arial Narrow" w:hAnsi="Arial Narrow" w:cs="Tahoma"/>
                <w:b/>
                <w:sz w:val="20"/>
                <w:szCs w:val="20"/>
              </w:rPr>
            </w:pPr>
            <w:r w:rsidRPr="00974C90">
              <w:rPr>
                <w:rFonts w:ascii="Arial Narrow" w:hAnsi="Arial Narrow" w:cs="Tahoma"/>
                <w:b/>
                <w:sz w:val="20"/>
                <w:szCs w:val="20"/>
              </w:rPr>
              <w:t>İçerik Çerçevesi</w:t>
            </w:r>
          </w:p>
        </w:tc>
        <w:tc>
          <w:tcPr>
            <w:tcW w:w="3974" w:type="pct"/>
            <w:gridSpan w:val="3"/>
            <w:tcMar>
              <w:top w:w="28" w:type="dxa"/>
              <w:bottom w:w="28" w:type="dxa"/>
            </w:tcMar>
            <w:vAlign w:val="center"/>
          </w:tcPr>
          <w:p w:rsidR="003E58FB" w:rsidRPr="009B427D" w:rsidP="00501344" w14:paraId="0BE65445" w14:textId="5395E6D8">
            <w:pPr>
              <w:pStyle w:val="NoSpacing"/>
              <w:rPr>
                <w:rFonts w:ascii="Arial Narrow" w:hAnsi="Arial Narrow" w:cs="Tahoma"/>
                <w:b/>
                <w:color w:val="FF0000"/>
                <w:sz w:val="20"/>
                <w:szCs w:val="20"/>
                <w14:ligatures w14:val="standardContextual"/>
              </w:rPr>
            </w:pPr>
            <w:r w:rsidRPr="00446796">
              <w:rPr>
                <w:rFonts w:ascii="Arial Narrow" w:hAnsi="Arial Narrow" w:cs="Tahoma"/>
                <w:b/>
                <w:color w:val="FF0000"/>
                <w:sz w:val="20"/>
                <w:szCs w:val="20"/>
                <w14:ligatures w14:val="standardContextual"/>
              </w:rPr>
              <w:t>Geometrik Cisimler</w:t>
            </w:r>
          </w:p>
        </w:tc>
      </w:tr>
      <w:tr w14:paraId="00C6BC64" w14:textId="77777777" w:rsidTr="00C1496B">
        <w:tblPrEx>
          <w:tblW w:w="4822" w:type="pct"/>
          <w:tblInd w:w="274" w:type="dxa"/>
          <w:tblLayout w:type="fixed"/>
          <w:tblLook w:val="04A0"/>
        </w:tblPrEx>
        <w:trPr>
          <w:trHeight w:val="218"/>
        </w:trPr>
        <w:tc>
          <w:tcPr>
            <w:tcW w:w="988" w:type="pct"/>
            <w:tcMar>
              <w:top w:w="28" w:type="dxa"/>
              <w:bottom w:w="28" w:type="dxa"/>
            </w:tcMar>
            <w:vAlign w:val="center"/>
          </w:tcPr>
          <w:p w:rsidR="003E58FB" w:rsidRPr="00974C90" w:rsidP="00446796" w14:paraId="6DAD1E1B" w14:textId="77777777">
            <w:pPr>
              <w:pStyle w:val="NoSpacing"/>
              <w:rPr>
                <w:rFonts w:ascii="Arial Narrow" w:hAnsi="Arial Narrow" w:cs="Tahoma"/>
                <w:b/>
                <w:sz w:val="20"/>
                <w:szCs w:val="20"/>
              </w:rPr>
            </w:pPr>
            <w:r w:rsidRPr="00974C90">
              <w:rPr>
                <w:rFonts w:ascii="Arial Narrow" w:hAnsi="Arial Narrow" w:cs="Tahoma"/>
                <w:b/>
                <w:sz w:val="20"/>
                <w:szCs w:val="20"/>
              </w:rPr>
              <w:t>Öğrenme Çıktıları ve Süreç Bileşenleri</w:t>
            </w:r>
          </w:p>
        </w:tc>
        <w:tc>
          <w:tcPr>
            <w:tcW w:w="3974" w:type="pct"/>
            <w:gridSpan w:val="3"/>
            <w:tcMar>
              <w:top w:w="28" w:type="dxa"/>
              <w:bottom w:w="28" w:type="dxa"/>
            </w:tcMar>
            <w:vAlign w:val="center"/>
          </w:tcPr>
          <w:p w:rsidR="00446796" w:rsidRPr="008C7B22" w:rsidP="00446796" w14:paraId="4839874D" w14:textId="3E479104">
            <w:pPr>
              <w:pStyle w:val="NoSpacing"/>
              <w:rPr>
                <w:rFonts w:ascii="Arial Narrow" w:hAnsi="Arial Narrow" w:cs="Tahoma"/>
                <w:b/>
                <w:sz w:val="20"/>
                <w:szCs w:val="20"/>
                <w14:ligatures w14:val="standardContextual"/>
              </w:rPr>
            </w:pPr>
            <w:r w:rsidRPr="008C7B22">
              <w:rPr>
                <w:rFonts w:ascii="Arial Narrow" w:hAnsi="Arial Narrow" w:cs="Tahoma"/>
                <w:b/>
                <w:sz w:val="20"/>
                <w:szCs w:val="20"/>
                <w14:ligatures w14:val="standardContextual"/>
              </w:rPr>
              <w:t>MAT.2.3.1. Günlük yaşamda kullanılan nesneleri biçimsel özelliklerine göre geometrik cisim o</w:t>
            </w:r>
            <w:r w:rsidR="008C7B22">
              <w:rPr>
                <w:rFonts w:ascii="Arial Narrow" w:hAnsi="Arial Narrow" w:cs="Tahoma"/>
                <w:b/>
                <w:sz w:val="20"/>
                <w:szCs w:val="20"/>
                <w14:ligatures w14:val="standardContextual"/>
              </w:rPr>
              <w:t xml:space="preserve">larak sınıflandırabilme </w:t>
            </w:r>
          </w:p>
          <w:p w:rsidR="00446796" w:rsidRPr="008C7B22" w:rsidP="00446796" w14:paraId="62086C0A" w14:textId="77777777">
            <w:pPr>
              <w:pStyle w:val="NoSpacing"/>
              <w:rPr>
                <w:rFonts w:ascii="Arial Narrow" w:hAnsi="Arial Narrow" w:cs="Tahoma"/>
                <w:b/>
                <w:sz w:val="20"/>
                <w:szCs w:val="20"/>
                <w14:ligatures w14:val="standardContextual"/>
              </w:rPr>
            </w:pPr>
            <w:r w:rsidRPr="008C7B22">
              <w:rPr>
                <w:rFonts w:ascii="Arial Narrow" w:hAnsi="Arial Narrow" w:cs="Tahoma"/>
                <w:b/>
                <w:sz w:val="20"/>
                <w:szCs w:val="20"/>
                <w14:ligatures w14:val="standardContextual"/>
              </w:rPr>
              <w:t xml:space="preserve">    a) Günlük yaşamda kullanılan nesnelerin biçimsel özelliklerini belirler.</w:t>
            </w:r>
          </w:p>
          <w:p w:rsidR="00446796" w:rsidRPr="008C7B22" w:rsidP="00446796" w14:paraId="78259804" w14:textId="77777777">
            <w:pPr>
              <w:pStyle w:val="NoSpacing"/>
              <w:rPr>
                <w:rFonts w:ascii="Arial Narrow" w:hAnsi="Arial Narrow" w:cs="Tahoma"/>
                <w:b/>
                <w:sz w:val="20"/>
                <w:szCs w:val="20"/>
                <w14:ligatures w14:val="standardContextual"/>
              </w:rPr>
            </w:pPr>
            <w:r w:rsidRPr="008C7B22">
              <w:rPr>
                <w:rFonts w:ascii="Arial Narrow" w:hAnsi="Arial Narrow" w:cs="Tahoma"/>
                <w:b/>
                <w:sz w:val="20"/>
                <w:szCs w:val="20"/>
                <w14:ligatures w14:val="standardContextual"/>
              </w:rPr>
              <w:t xml:space="preserve">    b) Farklı nesneleri biçimsel özelliklerine göre ayırır.</w:t>
            </w:r>
          </w:p>
          <w:p w:rsidR="00501344" w:rsidP="008C7B22" w14:paraId="6374ADEA" w14:textId="77777777">
            <w:pPr>
              <w:pStyle w:val="NoSpacing"/>
              <w:rPr>
                <w:rFonts w:ascii="Arial Narrow" w:hAnsi="Arial Narrow" w:cs="Tahoma"/>
                <w:b/>
                <w:sz w:val="20"/>
                <w:szCs w:val="20"/>
                <w14:ligatures w14:val="standardContextual"/>
              </w:rPr>
            </w:pPr>
            <w:r w:rsidRPr="008C7B22">
              <w:rPr>
                <w:rFonts w:ascii="Arial Narrow" w:hAnsi="Arial Narrow" w:cs="Tahoma"/>
                <w:b/>
                <w:sz w:val="20"/>
                <w:szCs w:val="20"/>
                <w14:ligatures w14:val="standardContextual"/>
              </w:rPr>
              <w:t xml:space="preserve">    c) Nesneleri geometrik cisim olarak tasnif eder.</w:t>
            </w:r>
            <w:r w:rsidR="008C7B22">
              <w:rPr>
                <w:rFonts w:ascii="Arial Narrow" w:hAnsi="Arial Narrow" w:cs="Tahoma"/>
                <w:b/>
                <w:sz w:val="20"/>
                <w:szCs w:val="20"/>
                <w14:ligatures w14:val="standardContextual"/>
              </w:rPr>
              <w:t xml:space="preserve">   </w:t>
            </w:r>
            <w:r w:rsidRPr="008C7B22">
              <w:rPr>
                <w:rFonts w:ascii="Arial Narrow" w:hAnsi="Arial Narrow" w:cs="Tahoma"/>
                <w:b/>
                <w:sz w:val="20"/>
                <w:szCs w:val="20"/>
                <w14:ligatures w14:val="standardContextual"/>
              </w:rPr>
              <w:t xml:space="preserve">    </w:t>
            </w:r>
          </w:p>
          <w:p w:rsidR="003E58FB" w:rsidRPr="00974C90" w:rsidP="008C7B22" w14:paraId="43CBE96C" w14:textId="23E28373">
            <w:pPr>
              <w:pStyle w:val="NoSpacing"/>
              <w:rPr>
                <w:rFonts w:ascii="Arial Narrow" w:hAnsi="Arial Narrow" w:cs="Tahoma"/>
                <w:sz w:val="20"/>
                <w:szCs w:val="20"/>
              </w:rPr>
            </w:pPr>
            <w:r>
              <w:rPr>
                <w:rFonts w:ascii="Arial Narrow" w:hAnsi="Arial Narrow" w:cs="Tahoma"/>
                <w:b/>
                <w:sz w:val="20"/>
                <w:szCs w:val="20"/>
                <w14:ligatures w14:val="standardContextual"/>
              </w:rPr>
              <w:t xml:space="preserve">    </w:t>
            </w:r>
            <w:r w:rsidRPr="008C7B22" w:rsidR="00446796">
              <w:rPr>
                <w:rFonts w:ascii="Arial Narrow" w:hAnsi="Arial Narrow" w:cs="Tahoma"/>
                <w:b/>
                <w:sz w:val="20"/>
                <w:szCs w:val="20"/>
                <w14:ligatures w14:val="standardContextual"/>
              </w:rPr>
              <w:t>ç) Geometrik cisimleri adlandırır.</w:t>
            </w:r>
          </w:p>
        </w:tc>
      </w:tr>
      <w:tr w14:paraId="65A65C29" w14:textId="77777777" w:rsidTr="00C1496B">
        <w:tblPrEx>
          <w:tblW w:w="4822" w:type="pct"/>
          <w:tblInd w:w="274" w:type="dxa"/>
          <w:tblLayout w:type="fixed"/>
          <w:tblLook w:val="04A0"/>
        </w:tblPrEx>
        <w:trPr>
          <w:trHeight w:val="218"/>
        </w:trPr>
        <w:tc>
          <w:tcPr>
            <w:tcW w:w="988" w:type="pct"/>
            <w:tcMar>
              <w:top w:w="28" w:type="dxa"/>
              <w:bottom w:w="28" w:type="dxa"/>
            </w:tcMar>
            <w:vAlign w:val="center"/>
          </w:tcPr>
          <w:p w:rsidR="003E58FB" w:rsidRPr="00974C90" w:rsidP="00446796" w14:paraId="6335E7DF" w14:textId="77777777">
            <w:pPr>
              <w:pStyle w:val="NoSpacing"/>
              <w:rPr>
                <w:rFonts w:ascii="Arial Narrow" w:hAnsi="Arial Narrow" w:cs="Tahoma"/>
                <w:b/>
                <w:sz w:val="20"/>
                <w:szCs w:val="20"/>
              </w:rPr>
            </w:pPr>
            <w:r w:rsidRPr="00974C90">
              <w:rPr>
                <w:rFonts w:ascii="Arial Narrow" w:hAnsi="Arial Narrow" w:cs="Tahoma"/>
                <w:b/>
                <w:sz w:val="20"/>
                <w:szCs w:val="20"/>
              </w:rPr>
              <w:t>Eğitim Araç ve Gereçleri</w:t>
            </w:r>
          </w:p>
        </w:tc>
        <w:tc>
          <w:tcPr>
            <w:tcW w:w="3974" w:type="pct"/>
            <w:gridSpan w:val="3"/>
            <w:tcMar>
              <w:top w:w="28" w:type="dxa"/>
              <w:bottom w:w="28" w:type="dxa"/>
            </w:tcMar>
            <w:vAlign w:val="center"/>
          </w:tcPr>
          <w:p w:rsidR="003E58FB" w:rsidRPr="00974C90" w:rsidP="008C7B22" w14:paraId="260D41E9" w14:textId="5B03EF0D">
            <w:pPr>
              <w:pStyle w:val="NoSpacing"/>
              <w:rPr>
                <w:rFonts w:ascii="Arial Narrow" w:hAnsi="Arial Narrow" w:cs="Tahoma"/>
                <w:sz w:val="20"/>
                <w:szCs w:val="20"/>
              </w:rPr>
            </w:pPr>
            <w:r w:rsidRPr="008C7B22">
              <w:rPr>
                <w:rFonts w:ascii="Arial Narrow" w:hAnsi="Arial Narrow" w:cs="Tahoma"/>
                <w:sz w:val="20"/>
                <w:szCs w:val="20"/>
              </w:rPr>
              <w:t>1-Ders Kitabı</w:t>
            </w:r>
            <w:r>
              <w:rPr>
                <w:rFonts w:ascii="Arial Narrow" w:hAnsi="Arial Narrow" w:cs="Tahoma"/>
                <w:sz w:val="20"/>
                <w:szCs w:val="20"/>
              </w:rPr>
              <w:t xml:space="preserve">  </w:t>
            </w:r>
            <w:r w:rsidRPr="008C7B22">
              <w:rPr>
                <w:rFonts w:ascii="Arial Narrow" w:hAnsi="Arial Narrow" w:cs="Tahoma"/>
                <w:sz w:val="20"/>
                <w:szCs w:val="20"/>
              </w:rPr>
              <w:t>2-Akıllı Tahta Uygulama</w:t>
            </w:r>
            <w:r>
              <w:rPr>
                <w:rFonts w:ascii="Arial Narrow" w:hAnsi="Arial Narrow" w:cs="Tahoma"/>
                <w:sz w:val="20"/>
                <w:szCs w:val="20"/>
              </w:rPr>
              <w:t xml:space="preserve">  </w:t>
            </w:r>
            <w:r w:rsidRPr="008C7B22">
              <w:rPr>
                <w:rFonts w:ascii="Arial Narrow" w:hAnsi="Arial Narrow" w:cs="Tahoma"/>
                <w:sz w:val="20"/>
                <w:szCs w:val="20"/>
              </w:rPr>
              <w:t>3-Geometrik Cisimler</w:t>
            </w:r>
            <w:r>
              <w:rPr>
                <w:rFonts w:ascii="Arial Narrow" w:hAnsi="Arial Narrow" w:cs="Tahoma"/>
                <w:sz w:val="20"/>
                <w:szCs w:val="20"/>
              </w:rPr>
              <w:t xml:space="preserve">  </w:t>
            </w:r>
            <w:r w:rsidRPr="008C7B22">
              <w:rPr>
                <w:rFonts w:ascii="Arial Narrow" w:hAnsi="Arial Narrow" w:cs="Tahoma"/>
                <w:sz w:val="20"/>
                <w:szCs w:val="20"/>
              </w:rPr>
              <w:t>4-Sayma Malzemeleri</w:t>
            </w:r>
            <w:r>
              <w:rPr>
                <w:rFonts w:ascii="Arial Narrow" w:hAnsi="Arial Narrow" w:cs="Tahoma"/>
                <w:sz w:val="20"/>
                <w:szCs w:val="20"/>
              </w:rPr>
              <w:t xml:space="preserve">  </w:t>
            </w:r>
            <w:r w:rsidRPr="008C7B22">
              <w:rPr>
                <w:rFonts w:ascii="Arial Narrow" w:hAnsi="Arial Narrow" w:cs="Tahoma"/>
                <w:sz w:val="20"/>
                <w:szCs w:val="20"/>
              </w:rPr>
              <w:t>5-Sayı Blokları</w:t>
            </w:r>
            <w:r>
              <w:rPr>
                <w:rFonts w:ascii="Arial Narrow" w:hAnsi="Arial Narrow" w:cs="Tahoma"/>
                <w:sz w:val="20"/>
                <w:szCs w:val="20"/>
              </w:rPr>
              <w:t xml:space="preserve">  </w:t>
            </w:r>
            <w:r w:rsidRPr="008C7B22">
              <w:rPr>
                <w:rFonts w:ascii="Arial Narrow" w:hAnsi="Arial Narrow" w:cs="Tahoma"/>
                <w:sz w:val="20"/>
                <w:szCs w:val="20"/>
              </w:rPr>
              <w:t>6-Çizim Araçları</w:t>
            </w:r>
            <w:r>
              <w:rPr>
                <w:rFonts w:ascii="Arial Narrow" w:hAnsi="Arial Narrow" w:cs="Tahoma"/>
                <w:sz w:val="20"/>
                <w:szCs w:val="20"/>
              </w:rPr>
              <w:t xml:space="preserve">  </w:t>
            </w:r>
            <w:r w:rsidRPr="008C7B22">
              <w:rPr>
                <w:rFonts w:ascii="Arial Narrow" w:hAnsi="Arial Narrow" w:cs="Tahoma"/>
                <w:sz w:val="20"/>
                <w:szCs w:val="20"/>
              </w:rPr>
              <w:t>7-Videolar</w:t>
            </w:r>
            <w:r>
              <w:rPr>
                <w:rFonts w:ascii="Arial Narrow" w:hAnsi="Arial Narrow" w:cs="Tahoma"/>
                <w:sz w:val="20"/>
                <w:szCs w:val="20"/>
              </w:rPr>
              <w:t xml:space="preserve">  </w:t>
            </w:r>
            <w:r w:rsidRPr="008C7B22">
              <w:rPr>
                <w:rFonts w:ascii="Arial Narrow" w:hAnsi="Arial Narrow" w:cs="Tahoma"/>
                <w:sz w:val="20"/>
                <w:szCs w:val="20"/>
              </w:rPr>
              <w:t>8-EBA</w:t>
            </w:r>
            <w:r>
              <w:rPr>
                <w:rFonts w:ascii="Arial Narrow" w:hAnsi="Arial Narrow" w:cs="Tahoma"/>
                <w:sz w:val="20"/>
                <w:szCs w:val="20"/>
              </w:rPr>
              <w:t xml:space="preserve">   </w:t>
            </w:r>
            <w:r w:rsidRPr="008C7B22">
              <w:rPr>
                <w:rFonts w:ascii="Arial Narrow" w:hAnsi="Arial Narrow" w:cs="Tahoma"/>
                <w:sz w:val="20"/>
                <w:szCs w:val="20"/>
              </w:rPr>
              <w:t>9-Metre-Cetvel</w:t>
            </w:r>
            <w:r>
              <w:rPr>
                <w:rFonts w:ascii="Arial Narrow" w:hAnsi="Arial Narrow" w:cs="Tahoma"/>
                <w:sz w:val="20"/>
                <w:szCs w:val="20"/>
              </w:rPr>
              <w:t xml:space="preserve">  </w:t>
            </w:r>
            <w:r w:rsidRPr="008C7B22">
              <w:rPr>
                <w:rFonts w:ascii="Arial Narrow" w:hAnsi="Arial Narrow" w:cs="Tahoma"/>
                <w:sz w:val="20"/>
                <w:szCs w:val="20"/>
              </w:rPr>
              <w:t>10-Tartı</w:t>
            </w:r>
            <w:r>
              <w:rPr>
                <w:rFonts w:ascii="Arial Narrow" w:hAnsi="Arial Narrow" w:cs="Tahoma"/>
                <w:sz w:val="20"/>
                <w:szCs w:val="20"/>
              </w:rPr>
              <w:t xml:space="preserve">  </w:t>
            </w:r>
            <w:r w:rsidRPr="008C7B22">
              <w:rPr>
                <w:rFonts w:ascii="Arial Narrow" w:hAnsi="Arial Narrow" w:cs="Tahoma"/>
                <w:sz w:val="20"/>
                <w:szCs w:val="20"/>
              </w:rPr>
              <w:t>11-Kesir Modelleri</w:t>
            </w:r>
          </w:p>
        </w:tc>
      </w:tr>
      <w:tr w14:paraId="0D9FC4A1" w14:textId="77777777" w:rsidTr="00C1496B">
        <w:tblPrEx>
          <w:tblW w:w="4822" w:type="pct"/>
          <w:tblInd w:w="274" w:type="dxa"/>
          <w:tblLayout w:type="fixed"/>
          <w:tblLook w:val="04A0"/>
        </w:tblPrEx>
        <w:trPr>
          <w:trHeight w:val="218"/>
        </w:trPr>
        <w:tc>
          <w:tcPr>
            <w:tcW w:w="988" w:type="pct"/>
            <w:tcMar>
              <w:top w:w="28" w:type="dxa"/>
              <w:bottom w:w="28" w:type="dxa"/>
            </w:tcMar>
            <w:vAlign w:val="center"/>
          </w:tcPr>
          <w:p w:rsidR="003E58FB" w:rsidRPr="00974C90" w:rsidP="00446796" w14:paraId="3A2A8CE7" w14:textId="77777777">
            <w:pPr>
              <w:pStyle w:val="NoSpacing"/>
              <w:rPr>
                <w:rFonts w:ascii="Arial Narrow" w:hAnsi="Arial Narrow" w:cs="Tahoma"/>
                <w:b/>
                <w:sz w:val="20"/>
                <w:szCs w:val="20"/>
              </w:rPr>
            </w:pPr>
            <w:r w:rsidRPr="00974C90">
              <w:rPr>
                <w:rFonts w:ascii="Arial Narrow" w:hAnsi="Arial Narrow" w:cs="Tahoma"/>
                <w:b/>
                <w:sz w:val="20"/>
                <w:szCs w:val="20"/>
              </w:rPr>
              <w:t>Yöntem ve Teknikler</w:t>
            </w:r>
          </w:p>
        </w:tc>
        <w:tc>
          <w:tcPr>
            <w:tcW w:w="3974" w:type="pct"/>
            <w:gridSpan w:val="3"/>
            <w:tcMar>
              <w:top w:w="28" w:type="dxa"/>
              <w:bottom w:w="28" w:type="dxa"/>
            </w:tcMar>
            <w:vAlign w:val="center"/>
          </w:tcPr>
          <w:p w:rsidR="008C7B22" w:rsidRPr="008C7B22" w:rsidP="008C7B22" w14:paraId="4A43115C" w14:textId="2C07C573">
            <w:pPr>
              <w:pStyle w:val="NoSpacing"/>
              <w:rPr>
                <w:rFonts w:ascii="Arial Narrow" w:hAnsi="Arial Narrow" w:cs="Tahoma"/>
                <w:sz w:val="20"/>
                <w:szCs w:val="20"/>
              </w:rPr>
            </w:pPr>
            <w:r w:rsidRPr="008C7B22">
              <w:rPr>
                <w:rFonts w:ascii="Arial Narrow" w:hAnsi="Arial Narrow" w:cs="Tahoma"/>
                <w:sz w:val="20"/>
                <w:szCs w:val="20"/>
              </w:rPr>
              <w:t>1-Anlatma</w:t>
            </w:r>
            <w:r>
              <w:rPr>
                <w:rFonts w:ascii="Arial Narrow" w:hAnsi="Arial Narrow" w:cs="Tahoma"/>
                <w:sz w:val="20"/>
                <w:szCs w:val="20"/>
              </w:rPr>
              <w:t xml:space="preserve">  </w:t>
            </w:r>
            <w:r w:rsidRPr="008C7B22">
              <w:rPr>
                <w:rFonts w:ascii="Arial Narrow" w:hAnsi="Arial Narrow" w:cs="Tahoma"/>
                <w:sz w:val="20"/>
                <w:szCs w:val="20"/>
              </w:rPr>
              <w:t>2-Problem Çözme</w:t>
            </w:r>
            <w:r>
              <w:rPr>
                <w:rFonts w:ascii="Arial Narrow" w:hAnsi="Arial Narrow" w:cs="Tahoma"/>
                <w:sz w:val="20"/>
                <w:szCs w:val="20"/>
              </w:rPr>
              <w:t xml:space="preserve">   </w:t>
            </w:r>
            <w:r w:rsidRPr="008C7B22">
              <w:rPr>
                <w:rFonts w:ascii="Arial Narrow" w:hAnsi="Arial Narrow" w:cs="Tahoma"/>
                <w:sz w:val="20"/>
                <w:szCs w:val="20"/>
              </w:rPr>
              <w:t>3-Soru cevap</w:t>
            </w:r>
            <w:r>
              <w:rPr>
                <w:rFonts w:ascii="Arial Narrow" w:hAnsi="Arial Narrow" w:cs="Tahoma"/>
                <w:sz w:val="20"/>
                <w:szCs w:val="20"/>
              </w:rPr>
              <w:t xml:space="preserve">  </w:t>
            </w:r>
            <w:r w:rsidRPr="008C7B22">
              <w:rPr>
                <w:rFonts w:ascii="Arial Narrow" w:hAnsi="Arial Narrow" w:cs="Tahoma"/>
                <w:sz w:val="20"/>
                <w:szCs w:val="20"/>
              </w:rPr>
              <w:t>4-Tartışma</w:t>
            </w:r>
            <w:r>
              <w:rPr>
                <w:rFonts w:ascii="Arial Narrow" w:hAnsi="Arial Narrow" w:cs="Tahoma"/>
                <w:sz w:val="20"/>
                <w:szCs w:val="20"/>
              </w:rPr>
              <w:t xml:space="preserve">  </w:t>
            </w:r>
            <w:r w:rsidRPr="008C7B22">
              <w:rPr>
                <w:rFonts w:ascii="Arial Narrow" w:hAnsi="Arial Narrow" w:cs="Tahoma"/>
                <w:sz w:val="20"/>
                <w:szCs w:val="20"/>
              </w:rPr>
              <w:t>5-Gözlem</w:t>
            </w:r>
            <w:r>
              <w:rPr>
                <w:rFonts w:ascii="Arial Narrow" w:hAnsi="Arial Narrow" w:cs="Tahoma"/>
                <w:sz w:val="20"/>
                <w:szCs w:val="20"/>
              </w:rPr>
              <w:t xml:space="preserve">  </w:t>
            </w:r>
            <w:r w:rsidRPr="008C7B22">
              <w:rPr>
                <w:rFonts w:ascii="Arial Narrow" w:hAnsi="Arial Narrow" w:cs="Tahoma"/>
                <w:sz w:val="20"/>
                <w:szCs w:val="20"/>
              </w:rPr>
              <w:t>6-Beyin Fırtınası</w:t>
            </w:r>
            <w:r>
              <w:rPr>
                <w:rFonts w:ascii="Arial Narrow" w:hAnsi="Arial Narrow" w:cs="Tahoma"/>
                <w:sz w:val="20"/>
                <w:szCs w:val="20"/>
              </w:rPr>
              <w:t xml:space="preserve">  </w:t>
            </w:r>
            <w:r w:rsidRPr="008C7B22">
              <w:rPr>
                <w:rFonts w:ascii="Arial Narrow" w:hAnsi="Arial Narrow" w:cs="Tahoma"/>
                <w:sz w:val="20"/>
                <w:szCs w:val="20"/>
              </w:rPr>
              <w:t>7-Örnek Olay</w:t>
            </w:r>
            <w:r>
              <w:rPr>
                <w:rFonts w:ascii="Arial Narrow" w:hAnsi="Arial Narrow" w:cs="Tahoma"/>
                <w:sz w:val="20"/>
                <w:szCs w:val="20"/>
              </w:rPr>
              <w:t xml:space="preserve">  </w:t>
            </w:r>
            <w:r w:rsidRPr="008C7B22">
              <w:rPr>
                <w:rFonts w:ascii="Arial Narrow" w:hAnsi="Arial Narrow" w:cs="Tahoma"/>
                <w:sz w:val="20"/>
                <w:szCs w:val="20"/>
              </w:rPr>
              <w:t>8-Uygulama</w:t>
            </w:r>
          </w:p>
          <w:p w:rsidR="003E58FB" w:rsidRPr="00974C90" w:rsidP="008C7B22" w14:paraId="0D6C4500" w14:textId="13D103D1">
            <w:pPr>
              <w:pStyle w:val="NoSpacing"/>
              <w:rPr>
                <w:rFonts w:ascii="Arial Narrow" w:hAnsi="Arial Narrow" w:cs="Tahoma"/>
                <w:sz w:val="20"/>
                <w:szCs w:val="20"/>
              </w:rPr>
            </w:pPr>
            <w:r w:rsidRPr="008C7B22">
              <w:rPr>
                <w:rFonts w:ascii="Arial Narrow" w:hAnsi="Arial Narrow" w:cs="Tahoma"/>
                <w:sz w:val="20"/>
                <w:szCs w:val="20"/>
              </w:rPr>
              <w:t>9-Proje</w:t>
            </w:r>
            <w:r>
              <w:rPr>
                <w:rFonts w:ascii="Arial Narrow" w:hAnsi="Arial Narrow" w:cs="Tahoma"/>
                <w:sz w:val="20"/>
                <w:szCs w:val="20"/>
              </w:rPr>
              <w:t xml:space="preserve">  </w:t>
            </w:r>
            <w:r w:rsidRPr="008C7B22">
              <w:rPr>
                <w:rFonts w:ascii="Arial Narrow" w:hAnsi="Arial Narrow" w:cs="Tahoma"/>
                <w:sz w:val="20"/>
                <w:szCs w:val="20"/>
              </w:rPr>
              <w:t>10-Drama</w:t>
            </w:r>
          </w:p>
        </w:tc>
      </w:tr>
      <w:tr w14:paraId="51E6B672" w14:textId="77777777" w:rsidTr="00446796">
        <w:tblPrEx>
          <w:tblW w:w="4822" w:type="pct"/>
          <w:tblInd w:w="274" w:type="dxa"/>
          <w:tblLayout w:type="fixed"/>
          <w:tblLook w:val="04A0"/>
        </w:tblPrEx>
        <w:trPr>
          <w:trHeight w:val="218"/>
        </w:trPr>
        <w:tc>
          <w:tcPr>
            <w:tcW w:w="4974" w:type="pct"/>
            <w:gridSpan w:val="4"/>
            <w:shd w:val="clear" w:color="auto" w:fill="DEEBF6" w:themeFill="accent5" w:themeFillTint="33"/>
            <w:tcMar>
              <w:top w:w="28" w:type="dxa"/>
              <w:bottom w:w="28" w:type="dxa"/>
            </w:tcMar>
          </w:tcPr>
          <w:p w:rsidR="003E58FB" w:rsidRPr="00974C90" w:rsidP="00446796" w14:paraId="45470DBC" w14:textId="77777777">
            <w:pPr>
              <w:pStyle w:val="NoSpacing"/>
              <w:rPr>
                <w:rFonts w:ascii="Arial Narrow" w:hAnsi="Arial Narrow" w:cs="Tahoma"/>
                <w:b/>
                <w:sz w:val="20"/>
                <w:szCs w:val="20"/>
              </w:rPr>
            </w:pPr>
            <w:r w:rsidRPr="00974C90">
              <w:rPr>
                <w:rFonts w:ascii="Arial Narrow" w:hAnsi="Arial Narrow" w:cs="Tahoma"/>
                <w:b/>
                <w:color w:val="FF0000"/>
                <w:sz w:val="20"/>
                <w:szCs w:val="20"/>
              </w:rPr>
              <w:t xml:space="preserve">PROGRAMLAR ARASI BİLEŞENLER </w:t>
            </w:r>
          </w:p>
        </w:tc>
      </w:tr>
      <w:tr w14:paraId="6446F7C3" w14:textId="77777777" w:rsidTr="00C1496B">
        <w:tblPrEx>
          <w:tblW w:w="4822" w:type="pct"/>
          <w:tblInd w:w="274" w:type="dxa"/>
          <w:tblLayout w:type="fixed"/>
          <w:tblLook w:val="04A0"/>
        </w:tblPrEx>
        <w:trPr>
          <w:trHeight w:val="218"/>
        </w:trPr>
        <w:tc>
          <w:tcPr>
            <w:tcW w:w="988" w:type="pct"/>
            <w:tcMar>
              <w:top w:w="28" w:type="dxa"/>
              <w:bottom w:w="28" w:type="dxa"/>
            </w:tcMar>
            <w:vAlign w:val="center"/>
          </w:tcPr>
          <w:p w:rsidR="003E58FB" w:rsidRPr="00974C90" w:rsidP="00446796" w14:paraId="1AF20264" w14:textId="77777777">
            <w:pPr>
              <w:pStyle w:val="NoSpacing"/>
              <w:rPr>
                <w:rFonts w:ascii="Arial Narrow" w:hAnsi="Arial Narrow" w:cs="Tahoma"/>
                <w:b/>
                <w:sz w:val="20"/>
                <w:szCs w:val="20"/>
              </w:rPr>
            </w:pPr>
            <w:r w:rsidRPr="00974C90">
              <w:rPr>
                <w:rFonts w:ascii="Arial Narrow" w:hAnsi="Arial Narrow" w:cs="Tahoma"/>
                <w:b/>
                <w:sz w:val="20"/>
                <w:szCs w:val="20"/>
              </w:rPr>
              <w:t>Sosyal-Duyg Öğr. Bec.</w:t>
            </w:r>
          </w:p>
        </w:tc>
        <w:tc>
          <w:tcPr>
            <w:tcW w:w="3974" w:type="pct"/>
            <w:gridSpan w:val="3"/>
            <w:tcMar>
              <w:top w:w="28" w:type="dxa"/>
              <w:bottom w:w="28" w:type="dxa"/>
            </w:tcMar>
            <w:vAlign w:val="center"/>
          </w:tcPr>
          <w:p w:rsidR="003E58FB" w:rsidRPr="00974C90" w:rsidP="00667E88" w14:paraId="51527B09" w14:textId="2B9A8952">
            <w:pPr>
              <w:pStyle w:val="NoSpacing"/>
              <w:rPr>
                <w:rFonts w:ascii="Arial Narrow" w:hAnsi="Arial Narrow" w:cs="Tahoma"/>
                <w:sz w:val="20"/>
                <w:szCs w:val="20"/>
              </w:rPr>
            </w:pPr>
            <w:r w:rsidRPr="008C7B22">
              <w:rPr>
                <w:rFonts w:ascii="Arial Narrow" w:hAnsi="Arial Narrow" w:cs="Tahoma"/>
                <w:sz w:val="20"/>
                <w:szCs w:val="20"/>
              </w:rPr>
              <w:t>SDB1.1. Kendini Ta</w:t>
            </w:r>
            <w:r w:rsidR="00667E88">
              <w:rPr>
                <w:rFonts w:ascii="Arial Narrow" w:hAnsi="Arial Narrow" w:cs="Tahoma"/>
                <w:sz w:val="20"/>
                <w:szCs w:val="20"/>
              </w:rPr>
              <w:t xml:space="preserve">nıma ,  </w:t>
            </w:r>
            <w:r w:rsidRPr="008C7B22">
              <w:rPr>
                <w:rFonts w:ascii="Arial Narrow" w:hAnsi="Arial Narrow" w:cs="Tahoma"/>
                <w:sz w:val="20"/>
                <w:szCs w:val="20"/>
              </w:rPr>
              <w:t xml:space="preserve">SDB1.2. </w:t>
            </w:r>
            <w:r w:rsidR="00667E88">
              <w:rPr>
                <w:rFonts w:ascii="Arial Narrow" w:hAnsi="Arial Narrow" w:cs="Tahoma"/>
                <w:sz w:val="20"/>
                <w:szCs w:val="20"/>
              </w:rPr>
              <w:t>Kendini Düzenleme</w:t>
            </w:r>
            <w:r w:rsidRPr="008C7B22">
              <w:rPr>
                <w:rFonts w:ascii="Arial Narrow" w:hAnsi="Arial Narrow" w:cs="Tahoma"/>
                <w:sz w:val="20"/>
                <w:szCs w:val="20"/>
              </w:rPr>
              <w:t>, SDB2.2. İş Birliği</w:t>
            </w:r>
          </w:p>
        </w:tc>
      </w:tr>
      <w:tr w14:paraId="127010C0" w14:textId="77777777" w:rsidTr="00C1496B">
        <w:tblPrEx>
          <w:tblW w:w="4822" w:type="pct"/>
          <w:tblInd w:w="274" w:type="dxa"/>
          <w:tblLayout w:type="fixed"/>
          <w:tblLook w:val="04A0"/>
        </w:tblPrEx>
        <w:trPr>
          <w:trHeight w:val="231"/>
        </w:trPr>
        <w:tc>
          <w:tcPr>
            <w:tcW w:w="988" w:type="pct"/>
            <w:tcMar>
              <w:top w:w="28" w:type="dxa"/>
              <w:bottom w:w="28" w:type="dxa"/>
            </w:tcMar>
            <w:vAlign w:val="center"/>
          </w:tcPr>
          <w:p w:rsidR="003E58FB" w:rsidRPr="00974C90" w:rsidP="00446796" w14:paraId="119BD879" w14:textId="77777777">
            <w:pPr>
              <w:pStyle w:val="NoSpacing"/>
              <w:rPr>
                <w:rFonts w:ascii="Arial Narrow" w:hAnsi="Arial Narrow" w:cs="Tahoma"/>
                <w:b/>
                <w:sz w:val="20"/>
                <w:szCs w:val="20"/>
              </w:rPr>
            </w:pPr>
            <w:r w:rsidRPr="00974C90">
              <w:rPr>
                <w:rFonts w:ascii="Arial Narrow" w:hAnsi="Arial Narrow" w:cs="Tahoma"/>
                <w:b/>
                <w:sz w:val="20"/>
                <w:szCs w:val="20"/>
              </w:rPr>
              <w:t>Değerler</w:t>
            </w:r>
          </w:p>
        </w:tc>
        <w:tc>
          <w:tcPr>
            <w:tcW w:w="3974" w:type="pct"/>
            <w:gridSpan w:val="3"/>
            <w:tcMar>
              <w:top w:w="28" w:type="dxa"/>
              <w:bottom w:w="28" w:type="dxa"/>
            </w:tcMar>
            <w:vAlign w:val="center"/>
          </w:tcPr>
          <w:p w:rsidR="003E58FB" w:rsidRPr="00974C90" w:rsidP="00446796" w14:paraId="22CC4B43" w14:textId="6B8D1698">
            <w:pPr>
              <w:pStyle w:val="NoSpacing"/>
              <w:rPr>
                <w:rFonts w:ascii="Arial Narrow" w:hAnsi="Arial Narrow" w:cs="Tahoma"/>
                <w:sz w:val="20"/>
                <w:szCs w:val="20"/>
              </w:rPr>
            </w:pPr>
            <w:r w:rsidRPr="00667E88">
              <w:rPr>
                <w:rFonts w:ascii="Arial Narrow" w:hAnsi="Arial Narrow" w:cs="Tahoma"/>
                <w:sz w:val="20"/>
                <w:szCs w:val="20"/>
              </w:rPr>
              <w:t>D3. Çalışkanlık, D7. Estetik, D16. Sorumluluk</w:t>
            </w:r>
          </w:p>
        </w:tc>
      </w:tr>
      <w:tr w14:paraId="496EC9B1" w14:textId="77777777" w:rsidTr="00C1496B">
        <w:tblPrEx>
          <w:tblW w:w="4822" w:type="pct"/>
          <w:tblInd w:w="274" w:type="dxa"/>
          <w:tblLayout w:type="fixed"/>
          <w:tblLook w:val="04A0"/>
        </w:tblPrEx>
        <w:trPr>
          <w:trHeight w:val="218"/>
        </w:trPr>
        <w:tc>
          <w:tcPr>
            <w:tcW w:w="988" w:type="pct"/>
            <w:tcMar>
              <w:top w:w="28" w:type="dxa"/>
              <w:bottom w:w="28" w:type="dxa"/>
            </w:tcMar>
            <w:vAlign w:val="center"/>
          </w:tcPr>
          <w:p w:rsidR="003E58FB" w:rsidRPr="00974C90" w:rsidP="00446796" w14:paraId="703F4D32" w14:textId="77777777">
            <w:pPr>
              <w:pStyle w:val="NoSpacing"/>
              <w:rPr>
                <w:rFonts w:ascii="Arial Narrow" w:hAnsi="Arial Narrow" w:cs="Tahoma"/>
                <w:b/>
                <w:sz w:val="20"/>
                <w:szCs w:val="20"/>
              </w:rPr>
            </w:pPr>
            <w:r w:rsidRPr="00974C90">
              <w:rPr>
                <w:rFonts w:ascii="Arial Narrow" w:hAnsi="Arial Narrow" w:cs="Tahoma"/>
                <w:b/>
                <w:sz w:val="20"/>
                <w:szCs w:val="20"/>
              </w:rPr>
              <w:t>Okuryazarlık Becerileri</w:t>
            </w:r>
          </w:p>
        </w:tc>
        <w:tc>
          <w:tcPr>
            <w:tcW w:w="3974" w:type="pct"/>
            <w:gridSpan w:val="3"/>
            <w:tcMar>
              <w:top w:w="28" w:type="dxa"/>
              <w:bottom w:w="28" w:type="dxa"/>
            </w:tcMar>
            <w:vAlign w:val="center"/>
          </w:tcPr>
          <w:p w:rsidR="003E58FB" w:rsidRPr="00974C90" w:rsidP="00667E88" w14:paraId="478160E3" w14:textId="4B1AA2CA">
            <w:pPr>
              <w:pStyle w:val="NoSpacing"/>
              <w:rPr>
                <w:rFonts w:ascii="Arial Narrow" w:hAnsi="Arial Narrow" w:cs="Tahoma"/>
                <w:sz w:val="20"/>
                <w:szCs w:val="20"/>
              </w:rPr>
            </w:pPr>
            <w:r w:rsidRPr="00667E88">
              <w:rPr>
                <w:rFonts w:ascii="Arial Narrow" w:hAnsi="Arial Narrow" w:cs="Tahoma"/>
                <w:sz w:val="20"/>
                <w:szCs w:val="20"/>
              </w:rPr>
              <w:t>OB1. Bilgi Okuryazarlığı, OB2. Dijital Okuryazarlık, OB4. Görsel Okuryazarlık, OB7. Veri</w:t>
            </w:r>
            <w:r>
              <w:rPr>
                <w:rFonts w:ascii="Arial Narrow" w:hAnsi="Arial Narrow" w:cs="Tahoma"/>
                <w:sz w:val="20"/>
                <w:szCs w:val="20"/>
              </w:rPr>
              <w:t xml:space="preserve"> </w:t>
            </w:r>
            <w:r w:rsidRPr="00667E88">
              <w:rPr>
                <w:rFonts w:ascii="Arial Narrow" w:hAnsi="Arial Narrow" w:cs="Tahoma"/>
                <w:sz w:val="20"/>
                <w:szCs w:val="20"/>
              </w:rPr>
              <w:t>Okuryazarlığı</w:t>
            </w:r>
          </w:p>
        </w:tc>
      </w:tr>
      <w:tr w14:paraId="419D81F2" w14:textId="77777777" w:rsidTr="00C1496B">
        <w:tblPrEx>
          <w:tblW w:w="4822" w:type="pct"/>
          <w:tblInd w:w="274" w:type="dxa"/>
          <w:tblLayout w:type="fixed"/>
          <w:tblLook w:val="04A0"/>
        </w:tblPrEx>
        <w:trPr>
          <w:trHeight w:val="374"/>
        </w:trPr>
        <w:tc>
          <w:tcPr>
            <w:tcW w:w="988" w:type="pct"/>
            <w:tcMar>
              <w:top w:w="28" w:type="dxa"/>
              <w:bottom w:w="28" w:type="dxa"/>
            </w:tcMar>
            <w:vAlign w:val="center"/>
          </w:tcPr>
          <w:p w:rsidR="003E58FB" w:rsidRPr="00974C90" w:rsidP="00446796" w14:paraId="3A3C745A" w14:textId="77777777">
            <w:pPr>
              <w:pStyle w:val="NoSpacing"/>
              <w:rPr>
                <w:rFonts w:ascii="Arial Narrow" w:hAnsi="Arial Narrow" w:cs="Tahoma"/>
                <w:b/>
                <w:sz w:val="20"/>
                <w:szCs w:val="20"/>
              </w:rPr>
            </w:pPr>
            <w:r>
              <w:rPr>
                <w:rFonts w:ascii="Arial Narrow" w:hAnsi="Arial Narrow" w:cs="Tahoma"/>
                <w:b/>
                <w:sz w:val="20"/>
                <w:szCs w:val="20"/>
              </w:rPr>
              <w:t>ÖĞRENME KANITLARI</w:t>
            </w:r>
          </w:p>
        </w:tc>
        <w:tc>
          <w:tcPr>
            <w:tcW w:w="3974" w:type="pct"/>
            <w:gridSpan w:val="3"/>
            <w:tcMar>
              <w:top w:w="28" w:type="dxa"/>
              <w:bottom w:w="28" w:type="dxa"/>
            </w:tcMar>
            <w:vAlign w:val="center"/>
          </w:tcPr>
          <w:p w:rsidR="003E58FB" w:rsidRPr="00974C90" w:rsidP="00446796" w14:paraId="3C486D7F" w14:textId="73DA7930">
            <w:pPr>
              <w:pStyle w:val="NoSpacing"/>
              <w:rPr>
                <w:rFonts w:ascii="Arial Narrow" w:hAnsi="Arial Narrow" w:cs="Tahoma"/>
                <w:sz w:val="20"/>
                <w:szCs w:val="20"/>
              </w:rPr>
            </w:pPr>
            <w:r w:rsidRPr="00667E88">
              <w:rPr>
                <w:rFonts w:ascii="Arial Narrow" w:hAnsi="Arial Narrow" w:cs="Tahoma"/>
                <w:sz w:val="20"/>
                <w:szCs w:val="20"/>
              </w:rPr>
              <w:t>Bu temanın öğrenme çıktıları, analitik ve bütüncül dereceli puanlama anahtarı, kontrol listeleri, tanılayıcı dallanmış ağaç, eşleştirme soruları, gözlem formları, kavram haritaları, yapılandırılmış grid ile değerlendirilebilir. Geometrik cisim modellerinden şekilleri oluşturmaya yönelik performans görevi istenebilir. Performans görevinin değerlendirilmesinde analitik dereceli puanlama anahtarı kullanılabilir.</w:t>
            </w:r>
          </w:p>
        </w:tc>
      </w:tr>
      <w:tr w14:paraId="6D1B1556" w14:textId="77777777" w:rsidTr="00C1496B">
        <w:tblPrEx>
          <w:tblW w:w="4822" w:type="pct"/>
          <w:tblInd w:w="274" w:type="dxa"/>
          <w:tblLayout w:type="fixed"/>
          <w:tblLook w:val="04A0"/>
        </w:tblPrEx>
        <w:trPr>
          <w:trHeight w:val="275"/>
        </w:trPr>
        <w:tc>
          <w:tcPr>
            <w:tcW w:w="988" w:type="pct"/>
            <w:tcMar>
              <w:top w:w="28" w:type="dxa"/>
              <w:bottom w:w="28" w:type="dxa"/>
            </w:tcMar>
            <w:vAlign w:val="center"/>
          </w:tcPr>
          <w:p w:rsidR="003E58FB" w:rsidRPr="00974C90" w:rsidP="00446796" w14:paraId="528EEE77" w14:textId="77777777">
            <w:pPr>
              <w:pStyle w:val="NoSpacing"/>
              <w:rPr>
                <w:rFonts w:ascii="Arial Narrow" w:hAnsi="Arial Narrow" w:cs="Tahoma"/>
                <w:b/>
                <w:sz w:val="20"/>
                <w:szCs w:val="20"/>
              </w:rPr>
            </w:pPr>
            <w:r w:rsidRPr="00974C90">
              <w:rPr>
                <w:rFonts w:ascii="Arial Narrow" w:hAnsi="Arial Narrow" w:cs="Tahoma"/>
                <w:b/>
                <w:sz w:val="20"/>
                <w:szCs w:val="20"/>
              </w:rPr>
              <w:t>Anahtar Kavramlar</w:t>
            </w:r>
          </w:p>
        </w:tc>
        <w:tc>
          <w:tcPr>
            <w:tcW w:w="3974" w:type="pct"/>
            <w:gridSpan w:val="3"/>
            <w:tcMar>
              <w:top w:w="28" w:type="dxa"/>
              <w:bottom w:w="28" w:type="dxa"/>
            </w:tcMar>
            <w:vAlign w:val="center"/>
          </w:tcPr>
          <w:p w:rsidR="003E58FB" w:rsidRPr="00974C90" w:rsidP="00446796" w14:paraId="505F24FE" w14:textId="175B8337">
            <w:pPr>
              <w:pStyle w:val="NoSpacing"/>
              <w:rPr>
                <w:rFonts w:ascii="Arial Narrow" w:hAnsi="Arial Narrow" w:cs="Tahoma"/>
                <w:sz w:val="20"/>
                <w:szCs w:val="20"/>
              </w:rPr>
            </w:pPr>
            <w:r w:rsidRPr="00667E88">
              <w:rPr>
                <w:rFonts w:ascii="Arial Narrow" w:hAnsi="Arial Narrow" w:cs="Tahoma"/>
                <w:sz w:val="20"/>
                <w:szCs w:val="20"/>
              </w:rPr>
              <w:t>daire, küp, kare prizma, dikdörtgen prizma, üçgen prizma, küre, dik dairesel silindir</w:t>
            </w:r>
          </w:p>
        </w:tc>
      </w:tr>
      <w:tr w14:paraId="1F88B4C0" w14:textId="77777777" w:rsidTr="00446796">
        <w:tblPrEx>
          <w:tblW w:w="4822" w:type="pct"/>
          <w:tblInd w:w="274" w:type="dxa"/>
          <w:tblLayout w:type="fixed"/>
          <w:tblLook w:val="04A0"/>
        </w:tblPrEx>
        <w:trPr>
          <w:trHeight w:val="231"/>
        </w:trPr>
        <w:tc>
          <w:tcPr>
            <w:tcW w:w="4974" w:type="pct"/>
            <w:gridSpan w:val="4"/>
            <w:shd w:val="clear" w:color="auto" w:fill="DEEBF6" w:themeFill="accent5" w:themeFillTint="33"/>
            <w:tcMar>
              <w:top w:w="28" w:type="dxa"/>
              <w:bottom w:w="28" w:type="dxa"/>
            </w:tcMar>
          </w:tcPr>
          <w:p w:rsidR="003E58FB" w:rsidRPr="00974C90" w:rsidP="00446796" w14:paraId="430E881E" w14:textId="77777777">
            <w:pPr>
              <w:pStyle w:val="NoSpacing"/>
              <w:rPr>
                <w:rFonts w:ascii="Arial Narrow" w:hAnsi="Arial Narrow" w:cs="Tahoma"/>
                <w:b/>
                <w:color w:val="FF0000"/>
                <w:sz w:val="20"/>
                <w:szCs w:val="20"/>
              </w:rPr>
            </w:pPr>
            <w:r w:rsidRPr="00974C90">
              <w:rPr>
                <w:rFonts w:ascii="Arial Narrow" w:hAnsi="Arial Narrow" w:cs="Tahoma"/>
                <w:b/>
                <w:color w:val="FF0000"/>
                <w:sz w:val="20"/>
                <w:szCs w:val="20"/>
              </w:rPr>
              <w:t xml:space="preserve">ÖĞRENME-ÖĞRETME YAŞANTILARI </w:t>
            </w:r>
          </w:p>
        </w:tc>
      </w:tr>
      <w:tr w14:paraId="2E0331F0" w14:textId="77777777" w:rsidTr="00C1496B">
        <w:tblPrEx>
          <w:tblW w:w="4822" w:type="pct"/>
          <w:tblInd w:w="274" w:type="dxa"/>
          <w:tblLayout w:type="fixed"/>
          <w:tblLook w:val="04A0"/>
        </w:tblPrEx>
        <w:trPr>
          <w:trHeight w:val="577"/>
        </w:trPr>
        <w:tc>
          <w:tcPr>
            <w:tcW w:w="988" w:type="pct"/>
            <w:tcMar>
              <w:top w:w="28" w:type="dxa"/>
              <w:bottom w:w="28" w:type="dxa"/>
            </w:tcMar>
            <w:vAlign w:val="center"/>
          </w:tcPr>
          <w:p w:rsidR="003E58FB" w:rsidRPr="009B427D" w:rsidP="00C1496B" w14:paraId="5A8AF906" w14:textId="77777777">
            <w:pPr>
              <w:pStyle w:val="NoSpacing"/>
              <w:rPr>
                <w:rFonts w:ascii="Arial Narrow" w:hAnsi="Arial Narrow" w:cs="Tahoma"/>
                <w:b/>
                <w:sz w:val="20"/>
                <w:szCs w:val="20"/>
              </w:rPr>
            </w:pPr>
            <w:r w:rsidRPr="009B427D">
              <w:rPr>
                <w:rFonts w:ascii="Arial Narrow" w:hAnsi="Arial Narrow" w:cs="Tahoma"/>
                <w:b/>
                <w:sz w:val="20"/>
                <w:szCs w:val="20"/>
              </w:rPr>
              <w:t>Ön Değerlendirme</w:t>
            </w:r>
          </w:p>
        </w:tc>
        <w:tc>
          <w:tcPr>
            <w:tcW w:w="3974" w:type="pct"/>
            <w:gridSpan w:val="3"/>
            <w:tcMar>
              <w:top w:w="28" w:type="dxa"/>
              <w:bottom w:w="28" w:type="dxa"/>
            </w:tcMar>
            <w:vAlign w:val="center"/>
          </w:tcPr>
          <w:p w:rsidR="003E58FB" w:rsidRPr="00974C90" w:rsidP="00C1496B" w14:paraId="3A0D5F06" w14:textId="1E4DCCB9">
            <w:pPr>
              <w:pStyle w:val="NoSpacing"/>
              <w:rPr>
                <w:rFonts w:ascii="Arial Narrow" w:eastAsia="Arial Nova" w:hAnsi="Arial Narrow" w:cs="Tahoma"/>
                <w:sz w:val="20"/>
                <w:szCs w:val="20"/>
                <w:lang w:eastAsia="tr-TR"/>
              </w:rPr>
            </w:pPr>
            <w:r w:rsidRPr="00C1496B">
              <w:rPr>
                <w:rFonts w:ascii="Arial Narrow" w:eastAsia="Calibri" w:hAnsi="Arial Narrow" w:cs="Tahoma"/>
                <w:sz w:val="20"/>
                <w:szCs w:val="20"/>
                <w14:ligatures w14:val="standardContextual"/>
              </w:rPr>
              <w:t>Öğrencilerden çevrelerinde bulunan geometrik cisim modellerinden örnekler vermeleri</w:t>
            </w:r>
            <w:r>
              <w:rPr>
                <w:rFonts w:ascii="Arial Narrow" w:eastAsia="Calibri" w:hAnsi="Arial Narrow" w:cs="Tahoma"/>
                <w:sz w:val="20"/>
                <w:szCs w:val="20"/>
                <w14:ligatures w14:val="standardContextual"/>
              </w:rPr>
              <w:t xml:space="preserve"> </w:t>
            </w:r>
            <w:r w:rsidRPr="00C1496B">
              <w:rPr>
                <w:rFonts w:ascii="Arial Narrow" w:eastAsia="Calibri" w:hAnsi="Arial Narrow" w:cs="Tahoma"/>
                <w:sz w:val="20"/>
                <w:szCs w:val="20"/>
                <w14:ligatures w14:val="standardContextual"/>
              </w:rPr>
              <w:t>istenir. Öğrencilerin geometrik cisim ve şekilleri biçimsel özelliklerine göre ne düzeydetanıdığı gösterilerek belirlenir.</w:t>
            </w:r>
          </w:p>
        </w:tc>
      </w:tr>
      <w:tr w14:paraId="1772F518" w14:textId="77777777" w:rsidTr="00C1496B">
        <w:tblPrEx>
          <w:tblW w:w="4822" w:type="pct"/>
          <w:tblInd w:w="274" w:type="dxa"/>
          <w:tblLayout w:type="fixed"/>
          <w:tblLook w:val="04A0"/>
        </w:tblPrEx>
        <w:trPr>
          <w:trHeight w:val="1126"/>
        </w:trPr>
        <w:tc>
          <w:tcPr>
            <w:tcW w:w="988" w:type="pct"/>
            <w:tcMar>
              <w:top w:w="28" w:type="dxa"/>
              <w:bottom w:w="28" w:type="dxa"/>
            </w:tcMar>
            <w:vAlign w:val="center"/>
          </w:tcPr>
          <w:p w:rsidR="003E58FB" w:rsidRPr="009B427D" w:rsidP="00446796" w14:paraId="4B9F85F9" w14:textId="77777777">
            <w:pPr>
              <w:pStyle w:val="NoSpacing"/>
              <w:rPr>
                <w:rFonts w:ascii="Arial Narrow" w:hAnsi="Arial Narrow" w:cs="Tahoma"/>
                <w:b/>
                <w:sz w:val="20"/>
                <w:szCs w:val="20"/>
              </w:rPr>
            </w:pPr>
            <w:r w:rsidRPr="009B427D">
              <w:rPr>
                <w:rFonts w:ascii="Arial Narrow" w:hAnsi="Arial Narrow" w:cs="Tahoma"/>
                <w:b/>
                <w:sz w:val="20"/>
                <w:szCs w:val="20"/>
              </w:rPr>
              <w:t>Öğrenme- Öğretme Uygulamaları</w:t>
            </w:r>
          </w:p>
        </w:tc>
        <w:tc>
          <w:tcPr>
            <w:tcW w:w="3974" w:type="pct"/>
            <w:gridSpan w:val="3"/>
            <w:tcMar>
              <w:top w:w="28" w:type="dxa"/>
              <w:bottom w:w="28" w:type="dxa"/>
            </w:tcMar>
            <w:vAlign w:val="center"/>
          </w:tcPr>
          <w:p w:rsidR="003E58FB" w:rsidRPr="003769C2" w:rsidP="00446796" w14:paraId="41E38DBB" w14:textId="311A3648">
            <w:pPr>
              <w:pStyle w:val="NoSpacing"/>
              <w:rPr>
                <w:rFonts w:ascii="Arial Narrow" w:eastAsia="Arial Nova" w:hAnsi="Arial Narrow" w:cs="Tahoma"/>
                <w:b/>
                <w:sz w:val="20"/>
                <w:szCs w:val="20"/>
                <w:lang w:eastAsia="tr-TR"/>
              </w:rPr>
            </w:pPr>
            <w:r w:rsidRPr="003769C2">
              <w:rPr>
                <w:rFonts w:ascii="Arial Narrow" w:eastAsia="Arial Nova" w:hAnsi="Arial Narrow" w:cs="Tahoma"/>
                <w:b/>
                <w:sz w:val="20"/>
                <w:szCs w:val="20"/>
                <w:lang w:eastAsia="tr-TR"/>
              </w:rPr>
              <w:t xml:space="preserve">Ders Kitabı sayfa </w:t>
            </w:r>
            <w:r w:rsidR="00667E88">
              <w:rPr>
                <w:rFonts w:ascii="Arial Narrow" w:eastAsia="Arial Nova" w:hAnsi="Arial Narrow" w:cs="Tahoma"/>
                <w:b/>
                <w:sz w:val="20"/>
                <w:szCs w:val="20"/>
                <w:lang w:eastAsia="tr-TR"/>
              </w:rPr>
              <w:t>12-26</w:t>
            </w:r>
            <w:r w:rsidRPr="003769C2">
              <w:rPr>
                <w:rFonts w:ascii="Arial Narrow" w:eastAsia="Arial Nova" w:hAnsi="Arial Narrow" w:cs="Tahoma"/>
                <w:b/>
                <w:sz w:val="20"/>
                <w:szCs w:val="20"/>
                <w:lang w:eastAsia="tr-TR"/>
              </w:rPr>
              <w:t xml:space="preserve"> etkinlikler yapılır.</w:t>
            </w:r>
          </w:p>
          <w:p w:rsidR="00667E88" w:rsidRPr="00667E88" w:rsidP="00667E88" w14:paraId="4F36D271" w14:textId="266375FF">
            <w:pPr>
              <w:pStyle w:val="NoSpacing"/>
              <w:rPr>
                <w:rFonts w:ascii="Arial Narrow" w:eastAsia="Arial Nova" w:hAnsi="Arial Narrow" w:cs="Tahoma"/>
                <w:sz w:val="20"/>
                <w:szCs w:val="20"/>
                <w:lang w:eastAsia="tr-TR"/>
              </w:rPr>
            </w:pPr>
            <w:r w:rsidRPr="00667E88">
              <w:rPr>
                <w:rFonts w:ascii="Arial Narrow" w:eastAsia="Arial Nova" w:hAnsi="Arial Narrow" w:cs="Tahoma"/>
                <w:sz w:val="20"/>
                <w:szCs w:val="20"/>
                <w:lang w:eastAsia="tr-TR"/>
              </w:rPr>
              <w:t>MAT.2.3.1. Günlük yaşamda kullanılan nesneleri biçimsel özelliklerine göre geometrik cisim o</w:t>
            </w:r>
            <w:r>
              <w:rPr>
                <w:rFonts w:ascii="Arial Narrow" w:eastAsia="Arial Nova" w:hAnsi="Arial Narrow" w:cs="Tahoma"/>
                <w:sz w:val="20"/>
                <w:szCs w:val="20"/>
                <w:lang w:eastAsia="tr-TR"/>
              </w:rPr>
              <w:t xml:space="preserve">larak sınıflandırabilme </w:t>
            </w:r>
          </w:p>
          <w:p w:rsidR="00667E88" w:rsidRPr="00667E88" w:rsidP="00667E88" w14:paraId="05340ACD" w14:textId="77777777">
            <w:pPr>
              <w:pStyle w:val="NoSpacing"/>
              <w:rPr>
                <w:rFonts w:ascii="Arial Narrow" w:eastAsia="Arial Nova" w:hAnsi="Arial Narrow" w:cs="Tahoma"/>
                <w:sz w:val="20"/>
                <w:szCs w:val="20"/>
                <w:lang w:eastAsia="tr-TR"/>
              </w:rPr>
            </w:pPr>
            <w:r w:rsidRPr="00667E88">
              <w:rPr>
                <w:rFonts w:ascii="Arial Narrow" w:eastAsia="Arial Nova" w:hAnsi="Arial Narrow" w:cs="Tahoma"/>
                <w:sz w:val="20"/>
                <w:szCs w:val="20"/>
                <w:lang w:eastAsia="tr-TR"/>
              </w:rPr>
              <w:t xml:space="preserve">  ♦  Tenis topu, ilaç kutusu, konserve kutusu gibi nesneler öğrencilere gösterilerek bu nesnelerin biçimsel özellikleri hakkında öğrencilerin görüşleri sorulur. </w:t>
            </w:r>
          </w:p>
          <w:p w:rsidR="00667E88" w:rsidRPr="00667E88" w:rsidP="00667E88" w14:paraId="388F1478" w14:textId="77777777">
            <w:pPr>
              <w:pStyle w:val="NoSpacing"/>
              <w:rPr>
                <w:rFonts w:ascii="Arial Narrow" w:eastAsia="Arial Nova" w:hAnsi="Arial Narrow" w:cs="Tahoma"/>
                <w:sz w:val="20"/>
                <w:szCs w:val="20"/>
                <w:lang w:eastAsia="tr-TR"/>
              </w:rPr>
            </w:pPr>
            <w:r w:rsidRPr="00667E88">
              <w:rPr>
                <w:rFonts w:ascii="Arial Narrow" w:eastAsia="Arial Nova" w:hAnsi="Arial Narrow" w:cs="Tahoma"/>
                <w:sz w:val="20"/>
                <w:szCs w:val="20"/>
                <w:lang w:eastAsia="tr-TR"/>
              </w:rPr>
              <w:t xml:space="preserve">  ♦  Öğrencilerden sınıfa günlük yaşamda karşılaştığı malzemeleri getirmeleri istenir. Böylece öğrencilerin öğreneceği konu hakkında merak duyması ve yeni konuya ilişkin bilgileri fark etmesi sağlanır (E1.1, SDB1.1). </w:t>
            </w:r>
          </w:p>
          <w:p w:rsidR="00893504" w:rsidRPr="00893504" w:rsidP="00893504" w14:paraId="320FD4FD" w14:textId="20390C44">
            <w:pPr>
              <w:pStyle w:val="NoSpacing"/>
              <w:rPr>
                <w:rFonts w:ascii="Arial Narrow" w:eastAsia="Arial Nova" w:hAnsi="Arial Narrow" w:cs="Tahoma"/>
                <w:sz w:val="20"/>
                <w:szCs w:val="20"/>
                <w:lang w:eastAsia="tr-TR"/>
              </w:rPr>
            </w:pPr>
            <w:r w:rsidRPr="00667E88">
              <w:rPr>
                <w:rFonts w:ascii="Arial Narrow" w:eastAsia="Arial Nova" w:hAnsi="Arial Narrow" w:cs="Tahoma"/>
                <w:sz w:val="20"/>
                <w:szCs w:val="20"/>
                <w:lang w:eastAsia="tr-TR"/>
              </w:rPr>
              <w:t xml:space="preserve">  ♦  </w:t>
            </w:r>
            <w:r w:rsidRPr="00893504">
              <w:rPr>
                <w:rFonts w:ascii="Arial Narrow" w:eastAsia="Arial Nova" w:hAnsi="Arial Narrow" w:cs="Tahoma"/>
                <w:sz w:val="20"/>
                <w:szCs w:val="20"/>
                <w:lang w:eastAsia="tr-TR"/>
              </w:rPr>
              <w:t>Günlük yaşamda kullanılan cisimlerin biçimsel özelliklerini belirlemeleri, bu cisimleri</w:t>
            </w:r>
            <w:r>
              <w:rPr>
                <w:rFonts w:ascii="Arial Narrow" w:eastAsia="Arial Nova" w:hAnsi="Arial Narrow" w:cs="Tahoma"/>
                <w:sz w:val="20"/>
                <w:szCs w:val="20"/>
                <w:lang w:eastAsia="tr-TR"/>
              </w:rPr>
              <w:t xml:space="preserve"> </w:t>
            </w:r>
            <w:r w:rsidRPr="00893504">
              <w:rPr>
                <w:rFonts w:ascii="Arial Narrow" w:eastAsia="Arial Nova" w:hAnsi="Arial Narrow" w:cs="Tahoma"/>
                <w:sz w:val="20"/>
                <w:szCs w:val="20"/>
                <w:lang w:eastAsia="tr-TR"/>
              </w:rPr>
              <w:t>ayırmaları ve ayırdıkları cisimleri benzerlik ve farklılıklarına göre tasnif etmeleri</w:t>
            </w:r>
            <w:r>
              <w:rPr>
                <w:rFonts w:ascii="Arial Narrow" w:eastAsia="Arial Nova" w:hAnsi="Arial Narrow" w:cs="Tahoma"/>
                <w:sz w:val="20"/>
                <w:szCs w:val="20"/>
                <w:lang w:eastAsia="tr-TR"/>
              </w:rPr>
              <w:t xml:space="preserve"> </w:t>
            </w:r>
            <w:r w:rsidRPr="00893504">
              <w:rPr>
                <w:rFonts w:ascii="Arial Narrow" w:eastAsia="Arial Nova" w:hAnsi="Arial Narrow" w:cs="Tahoma"/>
                <w:sz w:val="20"/>
                <w:szCs w:val="20"/>
                <w:lang w:eastAsia="tr-TR"/>
              </w:rPr>
              <w:t>istenir. Öğrenciler, günlük yaşamda karşılaşılan geometrik cisimleri (küp, kare prizma,</w:t>
            </w:r>
            <w:r>
              <w:rPr>
                <w:rFonts w:ascii="Arial Narrow" w:eastAsia="Arial Nova" w:hAnsi="Arial Narrow" w:cs="Tahoma"/>
                <w:sz w:val="20"/>
                <w:szCs w:val="20"/>
                <w:lang w:eastAsia="tr-TR"/>
              </w:rPr>
              <w:t xml:space="preserve"> </w:t>
            </w:r>
            <w:r w:rsidRPr="00893504">
              <w:rPr>
                <w:rFonts w:ascii="Arial Narrow" w:eastAsia="Arial Nova" w:hAnsi="Arial Narrow" w:cs="Tahoma"/>
                <w:sz w:val="20"/>
                <w:szCs w:val="20"/>
                <w:lang w:eastAsia="tr-TR"/>
              </w:rPr>
              <w:t>dikdörtgen prizma, üçgen prizma, küre, silindir) benzer ve farklı özelliklerine göre sınıflandırır.</w:t>
            </w:r>
          </w:p>
          <w:p w:rsidR="003E58FB" w:rsidRPr="00974C90" w:rsidP="00893504" w14:paraId="7FB680AA" w14:textId="0446C0A5">
            <w:pPr>
              <w:pStyle w:val="NoSpacing"/>
              <w:rPr>
                <w:rFonts w:ascii="Arial Narrow" w:eastAsia="Calibri" w:hAnsi="Arial Narrow" w:cs="Tahoma"/>
                <w:sz w:val="20"/>
                <w:szCs w:val="20"/>
                <w14:ligatures w14:val="standardContextual"/>
              </w:rPr>
            </w:pPr>
            <w:r w:rsidRPr="00667E88">
              <w:rPr>
                <w:rFonts w:ascii="Arial Narrow" w:eastAsia="Arial Nova" w:hAnsi="Arial Narrow" w:cs="Tahoma"/>
                <w:sz w:val="20"/>
                <w:szCs w:val="20"/>
                <w:lang w:eastAsia="tr-TR"/>
              </w:rPr>
              <w:t xml:space="preserve">♦  </w:t>
            </w:r>
            <w:r>
              <w:rPr>
                <w:rFonts w:ascii="Arial Narrow" w:eastAsia="Arial Nova" w:hAnsi="Arial Narrow" w:cs="Tahoma"/>
                <w:sz w:val="20"/>
                <w:szCs w:val="20"/>
                <w:lang w:eastAsia="tr-TR"/>
              </w:rPr>
              <w:t xml:space="preserve"> </w:t>
            </w:r>
            <w:r w:rsidRPr="00893504">
              <w:rPr>
                <w:rFonts w:ascii="Arial Narrow" w:eastAsia="Arial Nova" w:hAnsi="Arial Narrow" w:cs="Tahoma"/>
                <w:sz w:val="20"/>
                <w:szCs w:val="20"/>
                <w:lang w:eastAsia="tr-TR"/>
              </w:rPr>
              <w:t>Sınıflandırmalarını gerekçeleriyle açıklamaları istenir. Ardından geometrik cisimleri</w:t>
            </w:r>
            <w:r>
              <w:rPr>
                <w:rFonts w:ascii="Arial Narrow" w:eastAsia="Arial Nova" w:hAnsi="Arial Narrow" w:cs="Tahoma"/>
                <w:sz w:val="20"/>
                <w:szCs w:val="20"/>
                <w:lang w:eastAsia="tr-TR"/>
              </w:rPr>
              <w:t xml:space="preserve"> </w:t>
            </w:r>
            <w:r w:rsidRPr="00893504">
              <w:rPr>
                <w:rFonts w:ascii="Arial Narrow" w:eastAsia="Arial Nova" w:hAnsi="Arial Narrow" w:cs="Tahoma"/>
                <w:sz w:val="20"/>
                <w:szCs w:val="20"/>
                <w:lang w:eastAsia="tr-TR"/>
              </w:rPr>
              <w:t>biçimsel özelliklerine dikkat ederek adlandırmaları sağlanır. Süreç, yapılandırılmış</w:t>
            </w:r>
            <w:r>
              <w:rPr>
                <w:rFonts w:ascii="Arial Narrow" w:eastAsia="Arial Nova" w:hAnsi="Arial Narrow" w:cs="Tahoma"/>
                <w:sz w:val="20"/>
                <w:szCs w:val="20"/>
                <w:lang w:eastAsia="tr-TR"/>
              </w:rPr>
              <w:t xml:space="preserve"> </w:t>
            </w:r>
            <w:r w:rsidRPr="00893504">
              <w:rPr>
                <w:rFonts w:ascii="Arial Narrow" w:eastAsia="Arial Nova" w:hAnsi="Arial Narrow" w:cs="Tahoma"/>
                <w:sz w:val="20"/>
                <w:szCs w:val="20"/>
                <w:lang w:eastAsia="tr-TR"/>
              </w:rPr>
              <w:t>grid ve eşleştirme etkinlikleri ile değerlendirilebilir.</w:t>
            </w:r>
          </w:p>
        </w:tc>
      </w:tr>
      <w:tr w14:paraId="6E5449DE" w14:textId="77777777" w:rsidTr="00446796">
        <w:tblPrEx>
          <w:tblW w:w="4822" w:type="pct"/>
          <w:tblInd w:w="274" w:type="dxa"/>
          <w:tblLayout w:type="fixed"/>
          <w:tblLook w:val="04A0"/>
        </w:tblPrEx>
        <w:trPr>
          <w:trHeight w:val="218"/>
        </w:trPr>
        <w:tc>
          <w:tcPr>
            <w:tcW w:w="4974" w:type="pct"/>
            <w:gridSpan w:val="4"/>
            <w:shd w:val="clear" w:color="auto" w:fill="DEEBF6" w:themeFill="accent5" w:themeFillTint="33"/>
            <w:tcMar>
              <w:top w:w="28" w:type="dxa"/>
              <w:bottom w:w="28" w:type="dxa"/>
            </w:tcMar>
          </w:tcPr>
          <w:p w:rsidR="003E58FB" w:rsidRPr="00F46570" w:rsidP="00446796" w14:paraId="30314C99" w14:textId="77777777">
            <w:pPr>
              <w:pStyle w:val="NoSpacing"/>
              <w:rPr>
                <w:rFonts w:ascii="Arial Narrow" w:hAnsi="Arial Narrow" w:cs="Tahoma"/>
                <w:b/>
                <w:sz w:val="20"/>
                <w:szCs w:val="20"/>
              </w:rPr>
            </w:pPr>
            <w:r w:rsidRPr="00F46570">
              <w:rPr>
                <w:rFonts w:ascii="Arial Narrow" w:hAnsi="Arial Narrow" w:cs="Tahoma"/>
                <w:b/>
                <w:color w:val="FF0000"/>
                <w:sz w:val="20"/>
                <w:szCs w:val="20"/>
              </w:rPr>
              <w:t xml:space="preserve">FARKLILAŞTIRMA </w:t>
            </w:r>
          </w:p>
        </w:tc>
      </w:tr>
      <w:tr w14:paraId="08DF9771" w14:textId="77777777" w:rsidTr="00C1496B">
        <w:tblPrEx>
          <w:tblW w:w="4822" w:type="pct"/>
          <w:tblInd w:w="274" w:type="dxa"/>
          <w:tblLayout w:type="fixed"/>
          <w:tblLook w:val="04A0"/>
        </w:tblPrEx>
        <w:trPr>
          <w:trHeight w:val="321"/>
        </w:trPr>
        <w:tc>
          <w:tcPr>
            <w:tcW w:w="988" w:type="pct"/>
            <w:tcMar>
              <w:top w:w="28" w:type="dxa"/>
              <w:bottom w:w="28" w:type="dxa"/>
            </w:tcMar>
            <w:vAlign w:val="center"/>
          </w:tcPr>
          <w:p w:rsidR="00C1496B" w:rsidRPr="009B427D" w:rsidP="00C1496B" w14:paraId="32A2C402" w14:textId="77777777">
            <w:pPr>
              <w:pStyle w:val="NoSpacing"/>
              <w:rPr>
                <w:rFonts w:ascii="Arial Narrow" w:hAnsi="Arial Narrow" w:cs="Tahoma"/>
                <w:b/>
                <w:sz w:val="20"/>
                <w:szCs w:val="20"/>
              </w:rPr>
            </w:pPr>
            <w:r w:rsidRPr="009B427D">
              <w:rPr>
                <w:rFonts w:ascii="Arial Narrow" w:hAnsi="Arial Narrow" w:cs="Tahoma"/>
                <w:b/>
                <w:sz w:val="20"/>
                <w:szCs w:val="20"/>
              </w:rPr>
              <w:t>Zenginleştirme</w:t>
            </w:r>
          </w:p>
        </w:tc>
        <w:tc>
          <w:tcPr>
            <w:tcW w:w="3974" w:type="pct"/>
            <w:gridSpan w:val="3"/>
            <w:tcMar>
              <w:top w:w="28" w:type="dxa"/>
              <w:bottom w:w="28" w:type="dxa"/>
            </w:tcMar>
            <w:vAlign w:val="center"/>
          </w:tcPr>
          <w:p w:rsidR="00C1496B" w:rsidRPr="00081987" w:rsidP="00C1496B" w14:paraId="29464C08" w14:textId="3FF6C994">
            <w:pPr>
              <w:pStyle w:val="NoSpacing"/>
              <w:rPr>
                <w:rFonts w:ascii="Arial Narrow" w:eastAsia="Arial Nova" w:hAnsi="Arial Narrow" w:cs="Tahoma"/>
                <w:sz w:val="20"/>
                <w:szCs w:val="20"/>
                <w:lang w:eastAsia="tr-TR"/>
              </w:rPr>
            </w:pPr>
            <w:r w:rsidRPr="00C1496B">
              <w:rPr>
                <w:rFonts w:ascii="Arial Narrow" w:eastAsia="Arial Nova" w:hAnsi="Arial Narrow" w:cs="Tahoma"/>
                <w:sz w:val="20"/>
                <w:szCs w:val="20"/>
                <w:lang w:eastAsia="tr-TR"/>
              </w:rPr>
              <w:t xml:space="preserve"> Küp, kare prizma, dikdörtgen prizma, üçgen prizma, dik dairesel silindir, küreyi kullanarak robot tasarlamaları istenir. Ayrıca etkileşimli geometri yazılımlarından da cisimlerin üç</w:t>
            </w:r>
            <w:r>
              <w:rPr>
                <w:rFonts w:ascii="Arial Narrow" w:eastAsia="Arial Nova" w:hAnsi="Arial Narrow" w:cs="Tahoma"/>
                <w:sz w:val="20"/>
                <w:szCs w:val="20"/>
                <w:lang w:eastAsia="tr-TR"/>
              </w:rPr>
              <w:t xml:space="preserve"> </w:t>
            </w:r>
            <w:r w:rsidRPr="00C1496B">
              <w:rPr>
                <w:rFonts w:ascii="Arial Narrow" w:eastAsia="Arial Nova" w:hAnsi="Arial Narrow" w:cs="Tahoma"/>
                <w:sz w:val="20"/>
                <w:szCs w:val="20"/>
                <w:lang w:eastAsia="tr-TR"/>
              </w:rPr>
              <w:t>boyutlu somutlaştırılmış hâli sunulur</w:t>
            </w:r>
          </w:p>
        </w:tc>
      </w:tr>
      <w:tr w14:paraId="4DF1607E" w14:textId="77777777" w:rsidTr="00C1496B">
        <w:tblPrEx>
          <w:tblW w:w="4822" w:type="pct"/>
          <w:tblInd w:w="274" w:type="dxa"/>
          <w:tblLayout w:type="fixed"/>
          <w:tblLook w:val="04A0"/>
        </w:tblPrEx>
        <w:trPr>
          <w:trHeight w:val="157"/>
        </w:trPr>
        <w:tc>
          <w:tcPr>
            <w:tcW w:w="988" w:type="pct"/>
            <w:tcMar>
              <w:top w:w="28" w:type="dxa"/>
              <w:bottom w:w="28" w:type="dxa"/>
            </w:tcMar>
            <w:vAlign w:val="center"/>
          </w:tcPr>
          <w:p w:rsidR="00C1496B" w:rsidRPr="009B427D" w:rsidP="00C1496B" w14:paraId="04C176F0" w14:textId="77777777">
            <w:pPr>
              <w:pStyle w:val="NoSpacing"/>
              <w:rPr>
                <w:rFonts w:ascii="Arial Narrow" w:hAnsi="Arial Narrow" w:cs="Tahoma"/>
                <w:b/>
                <w:sz w:val="20"/>
                <w:szCs w:val="20"/>
              </w:rPr>
            </w:pPr>
            <w:r w:rsidRPr="009B427D">
              <w:rPr>
                <w:rFonts w:ascii="Arial Narrow" w:hAnsi="Arial Narrow" w:cs="Tahoma"/>
                <w:b/>
                <w:sz w:val="20"/>
                <w:szCs w:val="20"/>
              </w:rPr>
              <w:t>Destekleme</w:t>
            </w:r>
          </w:p>
        </w:tc>
        <w:tc>
          <w:tcPr>
            <w:tcW w:w="3974" w:type="pct"/>
            <w:gridSpan w:val="3"/>
            <w:tcMar>
              <w:top w:w="28" w:type="dxa"/>
              <w:bottom w:w="28" w:type="dxa"/>
            </w:tcMar>
            <w:vAlign w:val="center"/>
          </w:tcPr>
          <w:p w:rsidR="00C1496B" w:rsidRPr="00081987" w:rsidP="00C1496B" w14:paraId="0CFC8119" w14:textId="79A00A5B">
            <w:pPr>
              <w:pStyle w:val="NoSpacing"/>
              <w:rPr>
                <w:rFonts w:ascii="Arial Narrow" w:eastAsia="Arial Nova" w:hAnsi="Arial Narrow" w:cs="Tahoma"/>
                <w:sz w:val="20"/>
                <w:szCs w:val="20"/>
                <w:lang w:eastAsia="tr-TR"/>
              </w:rPr>
            </w:pPr>
            <w:r w:rsidRPr="00C1496B">
              <w:rPr>
                <w:rFonts w:ascii="Arial Narrow" w:eastAsia="Arial Nova" w:hAnsi="Arial Narrow" w:cs="Tahoma"/>
                <w:sz w:val="20"/>
                <w:szCs w:val="20"/>
                <w:lang w:eastAsia="tr-TR"/>
              </w:rPr>
              <w:t xml:space="preserve"> Geometrik cisim modelleri gösterilerek öğrencilerin günlük yaşamda bu cisimlere benzer nesneleri adlandırmadan örneklendirmesi sağlanır. Öğrencilerin ihtiyaçları göz önüne alınarak üçgen, kare, dikdörtgen ve çember şekillerinden birini veya birkaçını kullanarak şekil modelleri oluşturabilme çalışması yapılır. </w:t>
            </w:r>
          </w:p>
        </w:tc>
      </w:tr>
    </w:tbl>
    <w:p w:rsidR="003E58FB" w:rsidRPr="00AA576B" w:rsidP="00A2109A" w14:paraId="28F73AAC" w14:textId="77777777">
      <w:pPr>
        <w:pStyle w:val="NoSpacing"/>
        <w:jc w:val="center"/>
        <w:rPr>
          <w:b/>
        </w:rPr>
      </w:pPr>
    </w:p>
    <w:p w:rsidR="00CC1EE8" w:rsidP="00A2109A" w14:paraId="6B93947E" w14:textId="17B48981">
      <w:pPr>
        <w:pStyle w:val="NoSpacing"/>
        <w:jc w:val="center"/>
      </w:pPr>
    </w:p>
    <w:p w:rsidR="00CC1EE8" w:rsidP="00A2109A" w14:paraId="040BEAB7" w14:textId="58382195">
      <w:pPr>
        <w:pStyle w:val="NoSpacing"/>
        <w:jc w:val="center"/>
      </w:pPr>
    </w:p>
    <w:p w:rsidR="00CC1EE8" w:rsidP="00A2109A" w14:paraId="7C6D2652" w14:textId="026405CA">
      <w:pPr>
        <w:pStyle w:val="NoSpacing"/>
        <w:jc w:val="center"/>
      </w:pPr>
    </w:p>
    <w:p w:rsidR="00CC1EE8" w:rsidP="00A2109A" w14:paraId="523EBC5F" w14:textId="4BCD65E0">
      <w:pPr>
        <w:pStyle w:val="NoSpacing"/>
        <w:jc w:val="center"/>
      </w:pPr>
    </w:p>
    <w:p w:rsidR="00CC1EE8" w:rsidP="00A2109A" w14:paraId="21CA194B" w14:textId="613920B2">
      <w:pPr>
        <w:pStyle w:val="NoSpacing"/>
        <w:jc w:val="center"/>
      </w:pPr>
    </w:p>
    <w:sectPr w:rsidSect="000D43CA">
      <w:pgSz w:w="11906" w:h="16838"/>
      <w:pgMar w:top="426" w:right="284" w:bottom="567" w:left="284" w:header="284" w:footer="340" w:gutter="0"/>
      <w:pgNumType w:start="1"/>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arlow Light">
    <w:altName w:val="Arial"/>
    <w:panose1 w:val="00000000000000000000"/>
    <w:charset w:val="A2"/>
    <w:family w:val="swiss"/>
    <w:notTrueType/>
    <w:pitch w:val="default"/>
    <w:sig w:usb0="00000001" w:usb1="00000000" w:usb2="00000000" w:usb3="00000000" w:csb0="00000013" w:csb1="00000000"/>
  </w:font>
  <w:font w:name="Segoe UI">
    <w:panose1 w:val="020B0502040204020203"/>
    <w:charset w:val="A2"/>
    <w:family w:val="swiss"/>
    <w:pitch w:val="variable"/>
    <w:sig w:usb0="E4002EFF" w:usb1="C000E47F"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Tahoma">
    <w:panose1 w:val="020B0604030504040204"/>
    <w:charset w:val="A2"/>
    <w:family w:val="swiss"/>
    <w:pitch w:val="variable"/>
    <w:sig w:usb0="E1002EFF" w:usb1="C000605B" w:usb2="00000029" w:usb3="00000000" w:csb0="000101FF" w:csb1="00000000"/>
  </w:font>
  <w:font w:name="Arial Nova">
    <w:altName w:val="SimSun"/>
    <w:charset w:val="86"/>
    <w:family w:val="swiss"/>
    <w:pitch w:val="default"/>
    <w:sig w:usb0="00000000" w:usb1="00000000" w:usb2="00000000" w:usb3="00000000" w:csb0="0000019F" w:csb1="00000000"/>
  </w:font>
  <w:font w:name="Barlow-Light">
    <w:panose1 w:val="00000000000000000000"/>
    <w:charset w:val="A2"/>
    <w:family w:val="auto"/>
    <w:notTrueType/>
    <w:pitch w:val="default"/>
    <w:sig w:usb0="00000005" w:usb1="00000000" w:usb2="00000000" w:usb3="00000000" w:csb0="00000010" w:csb1="00000000"/>
  </w:font>
  <w:font w:name="Calibri Light">
    <w:panose1 w:val="020F0302020204030204"/>
    <w:charset w:val="A2"/>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0448"/>
    <w:rsid w:val="0000134B"/>
    <w:rsid w:val="0000645E"/>
    <w:rsid w:val="00007564"/>
    <w:rsid w:val="00010511"/>
    <w:rsid w:val="00016458"/>
    <w:rsid w:val="0001788F"/>
    <w:rsid w:val="00017CE9"/>
    <w:rsid w:val="000303A2"/>
    <w:rsid w:val="00032C99"/>
    <w:rsid w:val="00036E71"/>
    <w:rsid w:val="000427B7"/>
    <w:rsid w:val="00043A2B"/>
    <w:rsid w:val="00050315"/>
    <w:rsid w:val="0005148A"/>
    <w:rsid w:val="00061180"/>
    <w:rsid w:val="0006335B"/>
    <w:rsid w:val="00063700"/>
    <w:rsid w:val="00065ADE"/>
    <w:rsid w:val="00070BA1"/>
    <w:rsid w:val="000747B3"/>
    <w:rsid w:val="00081987"/>
    <w:rsid w:val="00087C44"/>
    <w:rsid w:val="000A11BE"/>
    <w:rsid w:val="000A1897"/>
    <w:rsid w:val="000A1CD5"/>
    <w:rsid w:val="000B7C5E"/>
    <w:rsid w:val="000C286B"/>
    <w:rsid w:val="000C5C7B"/>
    <w:rsid w:val="000D43CA"/>
    <w:rsid w:val="000D5DD6"/>
    <w:rsid w:val="000E70B4"/>
    <w:rsid w:val="000F21F7"/>
    <w:rsid w:val="00101815"/>
    <w:rsid w:val="00104365"/>
    <w:rsid w:val="00110B83"/>
    <w:rsid w:val="001157D1"/>
    <w:rsid w:val="0012447C"/>
    <w:rsid w:val="001267E1"/>
    <w:rsid w:val="00130300"/>
    <w:rsid w:val="001405EB"/>
    <w:rsid w:val="001419D4"/>
    <w:rsid w:val="0014231E"/>
    <w:rsid w:val="001468F0"/>
    <w:rsid w:val="00147620"/>
    <w:rsid w:val="001528C1"/>
    <w:rsid w:val="00153161"/>
    <w:rsid w:val="001579EC"/>
    <w:rsid w:val="001610C9"/>
    <w:rsid w:val="00167294"/>
    <w:rsid w:val="0017685D"/>
    <w:rsid w:val="0018003D"/>
    <w:rsid w:val="00182457"/>
    <w:rsid w:val="001828DC"/>
    <w:rsid w:val="00187D47"/>
    <w:rsid w:val="0019236F"/>
    <w:rsid w:val="00196910"/>
    <w:rsid w:val="001A45E1"/>
    <w:rsid w:val="001A4DB2"/>
    <w:rsid w:val="001B441D"/>
    <w:rsid w:val="001B476A"/>
    <w:rsid w:val="001B7F5C"/>
    <w:rsid w:val="001C21D8"/>
    <w:rsid w:val="001C314F"/>
    <w:rsid w:val="001D0C86"/>
    <w:rsid w:val="001D2205"/>
    <w:rsid w:val="001D2831"/>
    <w:rsid w:val="001D394C"/>
    <w:rsid w:val="001D3B8B"/>
    <w:rsid w:val="001D6033"/>
    <w:rsid w:val="001D7E96"/>
    <w:rsid w:val="001E566A"/>
    <w:rsid w:val="001F1EF7"/>
    <w:rsid w:val="001F2B46"/>
    <w:rsid w:val="0020039C"/>
    <w:rsid w:val="00203D3F"/>
    <w:rsid w:val="002052FF"/>
    <w:rsid w:val="00220CF0"/>
    <w:rsid w:val="00221FE3"/>
    <w:rsid w:val="00232232"/>
    <w:rsid w:val="002458E5"/>
    <w:rsid w:val="00247345"/>
    <w:rsid w:val="00254A24"/>
    <w:rsid w:val="00274F1F"/>
    <w:rsid w:val="00277171"/>
    <w:rsid w:val="00282A82"/>
    <w:rsid w:val="0028691F"/>
    <w:rsid w:val="00287352"/>
    <w:rsid w:val="00287663"/>
    <w:rsid w:val="00295048"/>
    <w:rsid w:val="002974DE"/>
    <w:rsid w:val="002A5355"/>
    <w:rsid w:val="002A5D52"/>
    <w:rsid w:val="002A66E4"/>
    <w:rsid w:val="002A71C7"/>
    <w:rsid w:val="002B1DE7"/>
    <w:rsid w:val="002B4602"/>
    <w:rsid w:val="002C7F49"/>
    <w:rsid w:val="002D1E4A"/>
    <w:rsid w:val="002E065A"/>
    <w:rsid w:val="002E263C"/>
    <w:rsid w:val="002E7327"/>
    <w:rsid w:val="002E7EB2"/>
    <w:rsid w:val="002F600B"/>
    <w:rsid w:val="002F65F3"/>
    <w:rsid w:val="002F6B49"/>
    <w:rsid w:val="002F70F8"/>
    <w:rsid w:val="00302E7F"/>
    <w:rsid w:val="00305541"/>
    <w:rsid w:val="003105B3"/>
    <w:rsid w:val="00322600"/>
    <w:rsid w:val="00322A7F"/>
    <w:rsid w:val="00324C8D"/>
    <w:rsid w:val="00325572"/>
    <w:rsid w:val="003307F7"/>
    <w:rsid w:val="00332E12"/>
    <w:rsid w:val="00350518"/>
    <w:rsid w:val="00355091"/>
    <w:rsid w:val="003616BE"/>
    <w:rsid w:val="003645CE"/>
    <w:rsid w:val="003668E7"/>
    <w:rsid w:val="00373235"/>
    <w:rsid w:val="003737B0"/>
    <w:rsid w:val="00374EDA"/>
    <w:rsid w:val="003766CF"/>
    <w:rsid w:val="003769C2"/>
    <w:rsid w:val="003821A1"/>
    <w:rsid w:val="003901C6"/>
    <w:rsid w:val="00392E17"/>
    <w:rsid w:val="00397FB5"/>
    <w:rsid w:val="003A456A"/>
    <w:rsid w:val="003A4F24"/>
    <w:rsid w:val="003B3680"/>
    <w:rsid w:val="003B3788"/>
    <w:rsid w:val="003B3C28"/>
    <w:rsid w:val="003B4CC4"/>
    <w:rsid w:val="003D5AED"/>
    <w:rsid w:val="003E1E08"/>
    <w:rsid w:val="003E5565"/>
    <w:rsid w:val="003E58FB"/>
    <w:rsid w:val="003F04FF"/>
    <w:rsid w:val="003F3236"/>
    <w:rsid w:val="003F7561"/>
    <w:rsid w:val="00401E63"/>
    <w:rsid w:val="004076AD"/>
    <w:rsid w:val="0041341C"/>
    <w:rsid w:val="004140A8"/>
    <w:rsid w:val="00421D4E"/>
    <w:rsid w:val="00430835"/>
    <w:rsid w:val="004316AC"/>
    <w:rsid w:val="00432412"/>
    <w:rsid w:val="00434967"/>
    <w:rsid w:val="00442D9A"/>
    <w:rsid w:val="00445451"/>
    <w:rsid w:val="00446796"/>
    <w:rsid w:val="00455646"/>
    <w:rsid w:val="00456A81"/>
    <w:rsid w:val="004702D8"/>
    <w:rsid w:val="004724A2"/>
    <w:rsid w:val="00472579"/>
    <w:rsid w:val="0048362D"/>
    <w:rsid w:val="004874D6"/>
    <w:rsid w:val="00494547"/>
    <w:rsid w:val="00494A04"/>
    <w:rsid w:val="004974D2"/>
    <w:rsid w:val="00497727"/>
    <w:rsid w:val="004A1B85"/>
    <w:rsid w:val="004A293E"/>
    <w:rsid w:val="004A3940"/>
    <w:rsid w:val="004A46DD"/>
    <w:rsid w:val="004A486E"/>
    <w:rsid w:val="004B4B61"/>
    <w:rsid w:val="004B56ED"/>
    <w:rsid w:val="004C2290"/>
    <w:rsid w:val="004D5041"/>
    <w:rsid w:val="004E11DF"/>
    <w:rsid w:val="004E2DCE"/>
    <w:rsid w:val="004F5C99"/>
    <w:rsid w:val="005005FD"/>
    <w:rsid w:val="00500FC2"/>
    <w:rsid w:val="00501135"/>
    <w:rsid w:val="00501344"/>
    <w:rsid w:val="005015E3"/>
    <w:rsid w:val="0050198D"/>
    <w:rsid w:val="00502ED3"/>
    <w:rsid w:val="005067D6"/>
    <w:rsid w:val="00516185"/>
    <w:rsid w:val="00516E67"/>
    <w:rsid w:val="0053044C"/>
    <w:rsid w:val="00533AFC"/>
    <w:rsid w:val="00542E9F"/>
    <w:rsid w:val="005469FD"/>
    <w:rsid w:val="00554A5D"/>
    <w:rsid w:val="00563D0E"/>
    <w:rsid w:val="00563DB4"/>
    <w:rsid w:val="00565980"/>
    <w:rsid w:val="00565FCE"/>
    <w:rsid w:val="00566F5F"/>
    <w:rsid w:val="00567818"/>
    <w:rsid w:val="0057491E"/>
    <w:rsid w:val="00580B87"/>
    <w:rsid w:val="005810C8"/>
    <w:rsid w:val="00583FFC"/>
    <w:rsid w:val="005A03FB"/>
    <w:rsid w:val="005A31BF"/>
    <w:rsid w:val="005A392C"/>
    <w:rsid w:val="005A4244"/>
    <w:rsid w:val="005B1C15"/>
    <w:rsid w:val="005C4B10"/>
    <w:rsid w:val="005E078E"/>
    <w:rsid w:val="005F1335"/>
    <w:rsid w:val="005F4460"/>
    <w:rsid w:val="005F748C"/>
    <w:rsid w:val="006004DA"/>
    <w:rsid w:val="00612B35"/>
    <w:rsid w:val="00622D9E"/>
    <w:rsid w:val="00635CF7"/>
    <w:rsid w:val="00640C4B"/>
    <w:rsid w:val="00640FF3"/>
    <w:rsid w:val="00650BAC"/>
    <w:rsid w:val="00653850"/>
    <w:rsid w:val="00660D4C"/>
    <w:rsid w:val="0066146B"/>
    <w:rsid w:val="00664C0D"/>
    <w:rsid w:val="00667E88"/>
    <w:rsid w:val="006778C9"/>
    <w:rsid w:val="00677AB9"/>
    <w:rsid w:val="006800B9"/>
    <w:rsid w:val="006823E3"/>
    <w:rsid w:val="00690A7F"/>
    <w:rsid w:val="006970DD"/>
    <w:rsid w:val="006A01B7"/>
    <w:rsid w:val="006A0A29"/>
    <w:rsid w:val="006A17EE"/>
    <w:rsid w:val="006A3790"/>
    <w:rsid w:val="006A454E"/>
    <w:rsid w:val="006A4DF2"/>
    <w:rsid w:val="006A5CF6"/>
    <w:rsid w:val="006A6C04"/>
    <w:rsid w:val="006A6F87"/>
    <w:rsid w:val="006B0B6C"/>
    <w:rsid w:val="006B240E"/>
    <w:rsid w:val="006B618E"/>
    <w:rsid w:val="006B78F0"/>
    <w:rsid w:val="006C342F"/>
    <w:rsid w:val="006C3DA0"/>
    <w:rsid w:val="006C7426"/>
    <w:rsid w:val="006E36FC"/>
    <w:rsid w:val="006F07C5"/>
    <w:rsid w:val="006F17FD"/>
    <w:rsid w:val="00701082"/>
    <w:rsid w:val="00702EA9"/>
    <w:rsid w:val="00707E87"/>
    <w:rsid w:val="00720CEF"/>
    <w:rsid w:val="00724752"/>
    <w:rsid w:val="00724A8A"/>
    <w:rsid w:val="00724CA9"/>
    <w:rsid w:val="00726466"/>
    <w:rsid w:val="00741484"/>
    <w:rsid w:val="00746DAA"/>
    <w:rsid w:val="00752686"/>
    <w:rsid w:val="0075614B"/>
    <w:rsid w:val="0075739E"/>
    <w:rsid w:val="0076022D"/>
    <w:rsid w:val="0076197B"/>
    <w:rsid w:val="007704DE"/>
    <w:rsid w:val="00771E7C"/>
    <w:rsid w:val="0077418F"/>
    <w:rsid w:val="00785711"/>
    <w:rsid w:val="00794E46"/>
    <w:rsid w:val="007A6FA1"/>
    <w:rsid w:val="007B0309"/>
    <w:rsid w:val="007B11DD"/>
    <w:rsid w:val="007C06C7"/>
    <w:rsid w:val="007C3EB1"/>
    <w:rsid w:val="007C5A3B"/>
    <w:rsid w:val="007C70D6"/>
    <w:rsid w:val="007D5CDF"/>
    <w:rsid w:val="007D6FCE"/>
    <w:rsid w:val="007E6DC2"/>
    <w:rsid w:val="007F30E0"/>
    <w:rsid w:val="0081711C"/>
    <w:rsid w:val="008301EA"/>
    <w:rsid w:val="008367A6"/>
    <w:rsid w:val="00841DDF"/>
    <w:rsid w:val="00853D9B"/>
    <w:rsid w:val="008556CB"/>
    <w:rsid w:val="008744B9"/>
    <w:rsid w:val="00874C7C"/>
    <w:rsid w:val="00875235"/>
    <w:rsid w:val="0087746D"/>
    <w:rsid w:val="0088113D"/>
    <w:rsid w:val="00885709"/>
    <w:rsid w:val="00893504"/>
    <w:rsid w:val="008964CD"/>
    <w:rsid w:val="008A23D3"/>
    <w:rsid w:val="008B075D"/>
    <w:rsid w:val="008B362F"/>
    <w:rsid w:val="008C05CD"/>
    <w:rsid w:val="008C16DA"/>
    <w:rsid w:val="008C7B22"/>
    <w:rsid w:val="008E13A9"/>
    <w:rsid w:val="00900FD1"/>
    <w:rsid w:val="0091401C"/>
    <w:rsid w:val="00915401"/>
    <w:rsid w:val="00922075"/>
    <w:rsid w:val="00926B9C"/>
    <w:rsid w:val="00927E96"/>
    <w:rsid w:val="009342BE"/>
    <w:rsid w:val="00947C6D"/>
    <w:rsid w:val="00952C89"/>
    <w:rsid w:val="0096033B"/>
    <w:rsid w:val="00962A1E"/>
    <w:rsid w:val="009632A3"/>
    <w:rsid w:val="0096721B"/>
    <w:rsid w:val="00967399"/>
    <w:rsid w:val="00967BCC"/>
    <w:rsid w:val="00974C90"/>
    <w:rsid w:val="00983690"/>
    <w:rsid w:val="0098519B"/>
    <w:rsid w:val="0099454C"/>
    <w:rsid w:val="00995232"/>
    <w:rsid w:val="009A3DFC"/>
    <w:rsid w:val="009A746C"/>
    <w:rsid w:val="009B427D"/>
    <w:rsid w:val="009B4591"/>
    <w:rsid w:val="009B500F"/>
    <w:rsid w:val="009B6DF2"/>
    <w:rsid w:val="009C72C3"/>
    <w:rsid w:val="009D24FC"/>
    <w:rsid w:val="009D265F"/>
    <w:rsid w:val="009D419C"/>
    <w:rsid w:val="009D58A8"/>
    <w:rsid w:val="009E0F52"/>
    <w:rsid w:val="009E4F4D"/>
    <w:rsid w:val="009F574B"/>
    <w:rsid w:val="009F64D4"/>
    <w:rsid w:val="00A062BB"/>
    <w:rsid w:val="00A11073"/>
    <w:rsid w:val="00A1468F"/>
    <w:rsid w:val="00A14ED1"/>
    <w:rsid w:val="00A200E2"/>
    <w:rsid w:val="00A2109A"/>
    <w:rsid w:val="00A23AE0"/>
    <w:rsid w:val="00A246A8"/>
    <w:rsid w:val="00A2725A"/>
    <w:rsid w:val="00A27F5E"/>
    <w:rsid w:val="00A37463"/>
    <w:rsid w:val="00A56F32"/>
    <w:rsid w:val="00A57FC2"/>
    <w:rsid w:val="00A605E1"/>
    <w:rsid w:val="00A62DD1"/>
    <w:rsid w:val="00A667CB"/>
    <w:rsid w:val="00A66B27"/>
    <w:rsid w:val="00A70448"/>
    <w:rsid w:val="00A733AD"/>
    <w:rsid w:val="00A761E2"/>
    <w:rsid w:val="00A81ACD"/>
    <w:rsid w:val="00A81B29"/>
    <w:rsid w:val="00A8344E"/>
    <w:rsid w:val="00A8483F"/>
    <w:rsid w:val="00A861FE"/>
    <w:rsid w:val="00AA576B"/>
    <w:rsid w:val="00AA6E4A"/>
    <w:rsid w:val="00AB3168"/>
    <w:rsid w:val="00AB4851"/>
    <w:rsid w:val="00AB570A"/>
    <w:rsid w:val="00AB6E59"/>
    <w:rsid w:val="00AC336E"/>
    <w:rsid w:val="00AD2E56"/>
    <w:rsid w:val="00AE2788"/>
    <w:rsid w:val="00AE65B5"/>
    <w:rsid w:val="00AF5C05"/>
    <w:rsid w:val="00B10813"/>
    <w:rsid w:val="00B11B55"/>
    <w:rsid w:val="00B147C7"/>
    <w:rsid w:val="00B20ABA"/>
    <w:rsid w:val="00B22D84"/>
    <w:rsid w:val="00B261AF"/>
    <w:rsid w:val="00B2717D"/>
    <w:rsid w:val="00B27D1C"/>
    <w:rsid w:val="00B36B3C"/>
    <w:rsid w:val="00B41826"/>
    <w:rsid w:val="00B42203"/>
    <w:rsid w:val="00B42EF2"/>
    <w:rsid w:val="00B50E82"/>
    <w:rsid w:val="00B54B1C"/>
    <w:rsid w:val="00B5587B"/>
    <w:rsid w:val="00B571A2"/>
    <w:rsid w:val="00B578B1"/>
    <w:rsid w:val="00B6227E"/>
    <w:rsid w:val="00B70CA3"/>
    <w:rsid w:val="00B712AE"/>
    <w:rsid w:val="00B75BF7"/>
    <w:rsid w:val="00B870BA"/>
    <w:rsid w:val="00B90D04"/>
    <w:rsid w:val="00B95BE2"/>
    <w:rsid w:val="00B97730"/>
    <w:rsid w:val="00BA3D7B"/>
    <w:rsid w:val="00BB2948"/>
    <w:rsid w:val="00BB53D4"/>
    <w:rsid w:val="00BB6703"/>
    <w:rsid w:val="00BC2138"/>
    <w:rsid w:val="00BC6817"/>
    <w:rsid w:val="00BC6F4A"/>
    <w:rsid w:val="00BD20EF"/>
    <w:rsid w:val="00BE0CFF"/>
    <w:rsid w:val="00BE2067"/>
    <w:rsid w:val="00BE2551"/>
    <w:rsid w:val="00BE54C4"/>
    <w:rsid w:val="00BF260E"/>
    <w:rsid w:val="00BF4AE4"/>
    <w:rsid w:val="00C00819"/>
    <w:rsid w:val="00C1150A"/>
    <w:rsid w:val="00C1496B"/>
    <w:rsid w:val="00C14B45"/>
    <w:rsid w:val="00C15C30"/>
    <w:rsid w:val="00C317F2"/>
    <w:rsid w:val="00C41FF1"/>
    <w:rsid w:val="00C53011"/>
    <w:rsid w:val="00C54AF7"/>
    <w:rsid w:val="00C562D4"/>
    <w:rsid w:val="00C57497"/>
    <w:rsid w:val="00C576EF"/>
    <w:rsid w:val="00C57ECD"/>
    <w:rsid w:val="00C6323B"/>
    <w:rsid w:val="00C7189B"/>
    <w:rsid w:val="00C749E8"/>
    <w:rsid w:val="00C75AAA"/>
    <w:rsid w:val="00C803CF"/>
    <w:rsid w:val="00C81691"/>
    <w:rsid w:val="00C86C78"/>
    <w:rsid w:val="00C91AB2"/>
    <w:rsid w:val="00C92D8F"/>
    <w:rsid w:val="00C932B3"/>
    <w:rsid w:val="00C974FA"/>
    <w:rsid w:val="00CA07B7"/>
    <w:rsid w:val="00CA1F23"/>
    <w:rsid w:val="00CA4CA7"/>
    <w:rsid w:val="00CB201C"/>
    <w:rsid w:val="00CC0B31"/>
    <w:rsid w:val="00CC1EE8"/>
    <w:rsid w:val="00CD2A3B"/>
    <w:rsid w:val="00CD3332"/>
    <w:rsid w:val="00CD4119"/>
    <w:rsid w:val="00CE7463"/>
    <w:rsid w:val="00CE7D5D"/>
    <w:rsid w:val="00D00A9D"/>
    <w:rsid w:val="00D02298"/>
    <w:rsid w:val="00D04489"/>
    <w:rsid w:val="00D07B42"/>
    <w:rsid w:val="00D138C5"/>
    <w:rsid w:val="00D16A4C"/>
    <w:rsid w:val="00D23005"/>
    <w:rsid w:val="00D2358B"/>
    <w:rsid w:val="00D32ABD"/>
    <w:rsid w:val="00D37A01"/>
    <w:rsid w:val="00D40E06"/>
    <w:rsid w:val="00D412B4"/>
    <w:rsid w:val="00D41B9D"/>
    <w:rsid w:val="00D44CDE"/>
    <w:rsid w:val="00D504B7"/>
    <w:rsid w:val="00D53A11"/>
    <w:rsid w:val="00D54DCA"/>
    <w:rsid w:val="00D57A08"/>
    <w:rsid w:val="00D60BD0"/>
    <w:rsid w:val="00D65AE9"/>
    <w:rsid w:val="00D66592"/>
    <w:rsid w:val="00D718F3"/>
    <w:rsid w:val="00D71F08"/>
    <w:rsid w:val="00D756DC"/>
    <w:rsid w:val="00D76283"/>
    <w:rsid w:val="00D7747F"/>
    <w:rsid w:val="00D77F83"/>
    <w:rsid w:val="00D80F63"/>
    <w:rsid w:val="00D83571"/>
    <w:rsid w:val="00D85A46"/>
    <w:rsid w:val="00D90013"/>
    <w:rsid w:val="00D90F61"/>
    <w:rsid w:val="00DA0A7A"/>
    <w:rsid w:val="00DA33C1"/>
    <w:rsid w:val="00DA561D"/>
    <w:rsid w:val="00DB3CEF"/>
    <w:rsid w:val="00DB6EBC"/>
    <w:rsid w:val="00DB7236"/>
    <w:rsid w:val="00DB78AC"/>
    <w:rsid w:val="00DB7C23"/>
    <w:rsid w:val="00DC08A5"/>
    <w:rsid w:val="00DC78B3"/>
    <w:rsid w:val="00DD6080"/>
    <w:rsid w:val="00DD6097"/>
    <w:rsid w:val="00DF02B0"/>
    <w:rsid w:val="00DF20C6"/>
    <w:rsid w:val="00DF2928"/>
    <w:rsid w:val="00DF55FA"/>
    <w:rsid w:val="00DF5BFE"/>
    <w:rsid w:val="00DF7422"/>
    <w:rsid w:val="00DF7C85"/>
    <w:rsid w:val="00E00EEB"/>
    <w:rsid w:val="00E02D2E"/>
    <w:rsid w:val="00E044FA"/>
    <w:rsid w:val="00E0729D"/>
    <w:rsid w:val="00E11D84"/>
    <w:rsid w:val="00E17B70"/>
    <w:rsid w:val="00E21F1C"/>
    <w:rsid w:val="00E2684A"/>
    <w:rsid w:val="00E2781F"/>
    <w:rsid w:val="00E30C25"/>
    <w:rsid w:val="00E325CF"/>
    <w:rsid w:val="00E34593"/>
    <w:rsid w:val="00E4223A"/>
    <w:rsid w:val="00E463DE"/>
    <w:rsid w:val="00E46A5C"/>
    <w:rsid w:val="00E55574"/>
    <w:rsid w:val="00E56BBA"/>
    <w:rsid w:val="00E677CF"/>
    <w:rsid w:val="00E727E8"/>
    <w:rsid w:val="00E76F7B"/>
    <w:rsid w:val="00E81095"/>
    <w:rsid w:val="00E84A46"/>
    <w:rsid w:val="00E91088"/>
    <w:rsid w:val="00E978C4"/>
    <w:rsid w:val="00EA0E22"/>
    <w:rsid w:val="00EA2B1F"/>
    <w:rsid w:val="00EA53C5"/>
    <w:rsid w:val="00EA6DB0"/>
    <w:rsid w:val="00EB0C98"/>
    <w:rsid w:val="00EB533D"/>
    <w:rsid w:val="00EC00B0"/>
    <w:rsid w:val="00EC72AE"/>
    <w:rsid w:val="00ED3128"/>
    <w:rsid w:val="00ED7884"/>
    <w:rsid w:val="00EE29E2"/>
    <w:rsid w:val="00EE38EC"/>
    <w:rsid w:val="00EE5033"/>
    <w:rsid w:val="00EF0C8C"/>
    <w:rsid w:val="00EF2ECB"/>
    <w:rsid w:val="00F0373B"/>
    <w:rsid w:val="00F06051"/>
    <w:rsid w:val="00F076FE"/>
    <w:rsid w:val="00F17A96"/>
    <w:rsid w:val="00F2242E"/>
    <w:rsid w:val="00F26022"/>
    <w:rsid w:val="00F2710D"/>
    <w:rsid w:val="00F328D2"/>
    <w:rsid w:val="00F32FAD"/>
    <w:rsid w:val="00F365EB"/>
    <w:rsid w:val="00F3667F"/>
    <w:rsid w:val="00F42376"/>
    <w:rsid w:val="00F46570"/>
    <w:rsid w:val="00F478A3"/>
    <w:rsid w:val="00F50BF6"/>
    <w:rsid w:val="00F513E7"/>
    <w:rsid w:val="00F543B4"/>
    <w:rsid w:val="00F60CE0"/>
    <w:rsid w:val="00F64519"/>
    <w:rsid w:val="00F651DF"/>
    <w:rsid w:val="00F775DA"/>
    <w:rsid w:val="00F92914"/>
    <w:rsid w:val="00F9562E"/>
    <w:rsid w:val="00F963CA"/>
    <w:rsid w:val="00F9647B"/>
    <w:rsid w:val="00FA4E6A"/>
    <w:rsid w:val="00FC01FC"/>
    <w:rsid w:val="00FC2A04"/>
    <w:rsid w:val="00FC64FF"/>
    <w:rsid w:val="00FE202A"/>
    <w:rsid w:val="00FE2E49"/>
    <w:rsid w:val="00FE57F2"/>
    <w:rsid w:val="00FE58B5"/>
    <w:rsid w:val="00FE6EAD"/>
    <w:rsid w:val="00FF1DD2"/>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14:docId w14:val="61B9EDCC"/>
  <w15:chartTrackingRefBased/>
  <w15:docId w15:val="{83A8B368-B067-435B-B431-46D70330C1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70CA3"/>
    <w:rPr>
      <w:kern w:val="0"/>
      <w14:ligatures w14:val="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C5A3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stBilgiChar"/>
    <w:uiPriority w:val="99"/>
    <w:unhideWhenUsed/>
    <w:rsid w:val="00E17B70"/>
    <w:pPr>
      <w:tabs>
        <w:tab w:val="center" w:pos="4536"/>
        <w:tab w:val="right" w:pos="9072"/>
      </w:tabs>
      <w:spacing w:after="0" w:line="240" w:lineRule="auto"/>
    </w:pPr>
  </w:style>
  <w:style w:type="character" w:customStyle="1" w:styleId="stBilgiChar">
    <w:name w:val="Üst Bilgi Char"/>
    <w:basedOn w:val="DefaultParagraphFont"/>
    <w:link w:val="Header"/>
    <w:uiPriority w:val="99"/>
    <w:rsid w:val="00E17B70"/>
    <w:rPr>
      <w:kern w:val="0"/>
      <w14:ligatures w14:val="none"/>
    </w:rPr>
  </w:style>
  <w:style w:type="paragraph" w:styleId="Footer">
    <w:name w:val="footer"/>
    <w:basedOn w:val="Normal"/>
    <w:link w:val="AltBilgiChar"/>
    <w:uiPriority w:val="99"/>
    <w:unhideWhenUsed/>
    <w:rsid w:val="00E17B70"/>
    <w:pPr>
      <w:tabs>
        <w:tab w:val="center" w:pos="4536"/>
        <w:tab w:val="right" w:pos="9072"/>
      </w:tabs>
      <w:spacing w:after="0" w:line="240" w:lineRule="auto"/>
    </w:pPr>
  </w:style>
  <w:style w:type="character" w:customStyle="1" w:styleId="AltBilgiChar">
    <w:name w:val="Alt Bilgi Char"/>
    <w:basedOn w:val="DefaultParagraphFont"/>
    <w:link w:val="Footer"/>
    <w:uiPriority w:val="99"/>
    <w:rsid w:val="00E17B70"/>
    <w:rPr>
      <w:kern w:val="0"/>
      <w14:ligatures w14:val="none"/>
    </w:rPr>
  </w:style>
  <w:style w:type="paragraph" w:styleId="NoSpacing">
    <w:name w:val="No Spacing"/>
    <w:uiPriority w:val="1"/>
    <w:qFormat/>
    <w:rsid w:val="001A4DB2"/>
    <w:pPr>
      <w:spacing w:after="0" w:line="240" w:lineRule="auto"/>
    </w:pPr>
    <w:rPr>
      <w:kern w:val="0"/>
      <w14:ligatures w14:val="none"/>
    </w:rPr>
  </w:style>
  <w:style w:type="character" w:styleId="Hyperlink">
    <w:name w:val="Hyperlink"/>
    <w:basedOn w:val="DefaultParagraphFont"/>
    <w:uiPriority w:val="99"/>
    <w:unhideWhenUsed/>
    <w:rsid w:val="00E00EEB"/>
    <w:rPr>
      <w:color w:val="0563C1" w:themeColor="hyperlink"/>
      <w:u w:val="single"/>
    </w:rPr>
  </w:style>
  <w:style w:type="paragraph" w:styleId="BalloonText">
    <w:name w:val="Balloon Text"/>
    <w:basedOn w:val="Normal"/>
    <w:link w:val="BalonMetniChar"/>
    <w:uiPriority w:val="99"/>
    <w:semiHidden/>
    <w:unhideWhenUsed/>
    <w:rsid w:val="00E81095"/>
    <w:pPr>
      <w:spacing w:after="0" w:line="240" w:lineRule="auto"/>
    </w:pPr>
    <w:rPr>
      <w:rFonts w:ascii="Segoe UI" w:hAnsi="Segoe UI" w:cs="Segoe UI"/>
      <w:sz w:val="18"/>
      <w:szCs w:val="18"/>
    </w:rPr>
  </w:style>
  <w:style w:type="character" w:customStyle="1" w:styleId="BalonMetniChar">
    <w:name w:val="Balon Metni Char"/>
    <w:basedOn w:val="DefaultParagraphFont"/>
    <w:link w:val="BalloonText"/>
    <w:uiPriority w:val="99"/>
    <w:semiHidden/>
    <w:rsid w:val="00E81095"/>
    <w:rPr>
      <w:rFonts w:ascii="Segoe UI" w:hAnsi="Segoe UI" w:cs="Segoe UI"/>
      <w:kern w:val="0"/>
      <w:sz w:val="18"/>
      <w:szCs w:val="1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yperlink" Target="https://www.mustafakabul.com/?pnum=41&amp;pt=2.S%C4%B1n%C4%B1f%20Matematik%20Etkinlikler" TargetMode="External" /><Relationship Id="rId6" Type="http://schemas.openxmlformats.org/officeDocument/2006/relationships/theme" Target="theme/theme1.xml" /><Relationship Id="rId7" Type="http://schemas.openxmlformats.org/officeDocument/2006/relationships/styles" Target="styles.xml"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D07EC7-6738-49A7-B674-791251F8A3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2743</TotalTime>
  <Pages>1</Pages>
  <Words>22391</Words>
  <Characters>127629</Characters>
  <Application>Microsoft Office Word</Application>
  <DocSecurity>0</DocSecurity>
  <Lines>1063</Lines>
  <Paragraphs>299</Paragraphs>
  <ScaleCrop>false</ScaleCrop>
  <HeadingPairs>
    <vt:vector size="2" baseType="variant">
      <vt:variant>
        <vt:lpstr>Konu Başlığı</vt:lpstr>
      </vt:variant>
      <vt:variant>
        <vt:i4>1</vt:i4>
      </vt:variant>
    </vt:vector>
  </HeadingPairs>
  <TitlesOfParts>
    <vt:vector size="1" baseType="lpstr">
      <vt:lpstr>Mustafa KABUL</vt:lpstr>
    </vt:vector>
  </TitlesOfParts>
  <Manager>Mustafa KABUL</Manager>
  <Company>www.mustafakabul.com</Company>
  <LinksUpToDate>false</LinksUpToDate>
  <CharactersWithSpaces>149721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Mustafa KABUL</dc:title>
  <dc:subject>www.mustafakabul.com</dc:subject>
  <dc:creator>Mustafa KABUL</dc:creator>
  <cp:keywords>www.mustafakabul.com</cp:keywords>
  <cp:lastModifiedBy>w11</cp:lastModifiedBy>
  <cp:revision>38</cp:revision>
  <cp:lastPrinted>2025-07-11T11:34:00Z</cp:lastPrinted>
  <dcterms:created xsi:type="dcterms:W3CDTF">2024-11-26T19:09:00Z</dcterms:created>
  <dcterms:modified xsi:type="dcterms:W3CDTF">2026-08-18T21:03:00Z</dcterms:modified>
  <cp:category>Mustafa KABUL</cp:category>
</cp:coreProperties>
</file>